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D79FB4" w14:textId="24A56B75" w:rsidR="00BB2464" w:rsidRPr="00AB4F10" w:rsidRDefault="007D684F" w:rsidP="004B25EF">
      <w:pPr>
        <w:jc w:val="center"/>
        <w:rPr>
          <w:rFonts w:ascii="Bradley Hand ITC" w:hAnsi="Bradley Hand ITC"/>
          <w:b/>
          <w:bCs/>
          <w:sz w:val="28"/>
          <w:szCs w:val="28"/>
          <w:lang w:val="es-MX"/>
        </w:rPr>
      </w:pPr>
      <w:r>
        <w:rPr>
          <w:noProof/>
        </w:rPr>
        <w:drawing>
          <wp:anchor distT="0" distB="0" distL="114300" distR="114300" simplePos="0" relativeHeight="251676672" behindDoc="1" locked="0" layoutInCell="1" allowOverlap="1" wp14:anchorId="03ED5D34" wp14:editId="05CF3A05">
            <wp:simplePos x="0" y="0"/>
            <wp:positionH relativeFrom="page">
              <wp:align>right</wp:align>
            </wp:positionH>
            <wp:positionV relativeFrom="paragraph">
              <wp:posOffset>-899795</wp:posOffset>
            </wp:positionV>
            <wp:extent cx="7762875" cy="10039350"/>
            <wp:effectExtent l="0" t="0" r="9525" b="0"/>
            <wp:wrapNone/>
            <wp:docPr id="1" name="Imagen 1" descr="Marco infantil para diplomas - Imagui | Borders for paper, Schoo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rco infantil para diplomas - Imagui | Borders for paper, School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762875" cy="10039350"/>
                    </a:xfrm>
                    <a:prstGeom prst="rect">
                      <a:avLst/>
                    </a:prstGeom>
                    <a:noFill/>
                    <a:ln>
                      <a:noFill/>
                    </a:ln>
                  </pic:spPr>
                </pic:pic>
              </a:graphicData>
            </a:graphic>
            <wp14:sizeRelH relativeFrom="page">
              <wp14:pctWidth>0</wp14:pctWidth>
            </wp14:sizeRelH>
            <wp14:sizeRelV relativeFrom="page">
              <wp14:pctHeight>0</wp14:pctHeight>
            </wp14:sizeRelV>
          </wp:anchor>
        </w:drawing>
      </w:r>
      <w:r w:rsidR="001213A4" w:rsidRPr="00AB4F10">
        <w:rPr>
          <w:rFonts w:ascii="Bradley Hand ITC" w:hAnsi="Bradley Hand ITC"/>
          <w:b/>
          <w:bCs/>
          <w:sz w:val="28"/>
          <w:szCs w:val="28"/>
          <w:lang w:val="es-MX"/>
        </w:rPr>
        <w:t xml:space="preserve"> </w:t>
      </w:r>
      <w:r w:rsidR="00BB2464" w:rsidRPr="00AB4F10">
        <w:rPr>
          <w:rFonts w:ascii="Bradley Hand ITC" w:hAnsi="Bradley Hand ITC"/>
          <w:b/>
          <w:bCs/>
          <w:sz w:val="28"/>
          <w:szCs w:val="28"/>
          <w:lang w:val="es-MX"/>
        </w:rPr>
        <w:t>Planeación Pedagógica</w:t>
      </w:r>
    </w:p>
    <w:p w14:paraId="156B3F83" w14:textId="23DBAF77" w:rsidR="00DD105A" w:rsidRDefault="00BB2464" w:rsidP="004B25EF">
      <w:pPr>
        <w:jc w:val="center"/>
        <w:rPr>
          <w:rFonts w:ascii="Bradley Hand ITC" w:hAnsi="Bradley Hand ITC"/>
          <w:b/>
          <w:bCs/>
          <w:sz w:val="28"/>
          <w:szCs w:val="28"/>
          <w:lang w:val="es-MX"/>
        </w:rPr>
      </w:pPr>
      <w:r w:rsidRPr="00AB4F10">
        <w:rPr>
          <w:rFonts w:ascii="Bradley Hand ITC" w:hAnsi="Bradley Hand ITC"/>
          <w:b/>
          <w:bCs/>
          <w:sz w:val="28"/>
          <w:szCs w:val="28"/>
          <w:lang w:val="es-MX"/>
        </w:rPr>
        <w:t>“A la luz de la contingencia por el COVID 19</w:t>
      </w:r>
      <w:r w:rsidR="007B3B6D">
        <w:rPr>
          <w:rFonts w:ascii="Bradley Hand ITC" w:hAnsi="Bradley Hand ITC"/>
          <w:b/>
          <w:bCs/>
          <w:sz w:val="28"/>
          <w:szCs w:val="28"/>
          <w:lang w:val="es-MX"/>
        </w:rPr>
        <w:t>”</w:t>
      </w:r>
    </w:p>
    <w:p w14:paraId="528BB20A" w14:textId="293CDBB7" w:rsidR="00CB6CFF" w:rsidRDefault="00CB6CFF" w:rsidP="004B25EF">
      <w:pPr>
        <w:pStyle w:val="Prrafodelista"/>
        <w:spacing w:line="256" w:lineRule="auto"/>
        <w:jc w:val="center"/>
        <w:rPr>
          <w:rFonts w:ascii="Bradley Hand ITC" w:hAnsi="Bradley Hand ITC"/>
          <w:b/>
          <w:bCs/>
          <w:sz w:val="28"/>
          <w:szCs w:val="28"/>
          <w:lang w:val="es-MX"/>
        </w:rPr>
      </w:pPr>
      <w:r>
        <w:rPr>
          <w:rFonts w:ascii="Bradley Hand ITC" w:hAnsi="Bradley Hand ITC"/>
          <w:b/>
          <w:bCs/>
          <w:sz w:val="28"/>
          <w:szCs w:val="28"/>
          <w:lang w:val="es-MX"/>
        </w:rPr>
        <w:t>N</w:t>
      </w:r>
      <w:r w:rsidR="00DF2FD7">
        <w:rPr>
          <w:rFonts w:ascii="Bradley Hand ITC" w:hAnsi="Bradley Hand ITC"/>
          <w:b/>
          <w:bCs/>
          <w:sz w:val="28"/>
          <w:szCs w:val="28"/>
          <w:lang w:val="es-MX"/>
        </w:rPr>
        <w:t>ivel Párvulos 1</w:t>
      </w:r>
    </w:p>
    <w:p w14:paraId="01EB9774" w14:textId="7657E2D1" w:rsidR="00DF2FD7" w:rsidRDefault="00495619" w:rsidP="004B25EF">
      <w:pPr>
        <w:jc w:val="center"/>
        <w:rPr>
          <w:rFonts w:ascii="Bradley Hand ITC" w:hAnsi="Bradley Hand ITC"/>
          <w:b/>
          <w:bCs/>
          <w:sz w:val="28"/>
          <w:szCs w:val="28"/>
          <w:lang w:val="es-MX"/>
        </w:rPr>
      </w:pPr>
      <w:r>
        <w:rPr>
          <w:rFonts w:ascii="Bradley Hand ITC" w:hAnsi="Bradley Hand ITC"/>
          <w:b/>
          <w:bCs/>
          <w:sz w:val="28"/>
          <w:szCs w:val="28"/>
          <w:lang w:val="es-MX"/>
        </w:rPr>
        <w:t>10</w:t>
      </w:r>
      <w:r w:rsidR="00DF2FD7" w:rsidRPr="00A45C14">
        <w:rPr>
          <w:rFonts w:ascii="Bradley Hand ITC" w:hAnsi="Bradley Hand ITC"/>
          <w:b/>
          <w:bCs/>
          <w:sz w:val="28"/>
          <w:szCs w:val="28"/>
          <w:lang w:val="es-MX"/>
        </w:rPr>
        <w:t xml:space="preserve"> al </w:t>
      </w:r>
      <w:r>
        <w:rPr>
          <w:rFonts w:ascii="Bradley Hand ITC" w:hAnsi="Bradley Hand ITC"/>
          <w:b/>
          <w:bCs/>
          <w:sz w:val="28"/>
          <w:szCs w:val="28"/>
          <w:lang w:val="es-MX"/>
        </w:rPr>
        <w:t>14</w:t>
      </w:r>
      <w:r w:rsidR="00DF2FD7">
        <w:rPr>
          <w:rFonts w:ascii="Bradley Hand ITC" w:hAnsi="Bradley Hand ITC"/>
          <w:b/>
          <w:bCs/>
          <w:sz w:val="28"/>
          <w:szCs w:val="28"/>
          <w:lang w:val="es-MX"/>
        </w:rPr>
        <w:t xml:space="preserve"> agosto </w:t>
      </w:r>
      <w:r w:rsidR="00DF2FD7" w:rsidRPr="00A45C14">
        <w:rPr>
          <w:rFonts w:ascii="Bradley Hand ITC" w:hAnsi="Bradley Hand ITC"/>
          <w:b/>
          <w:bCs/>
          <w:sz w:val="28"/>
          <w:szCs w:val="28"/>
          <w:lang w:val="es-MX"/>
        </w:rPr>
        <w:t>de 202</w:t>
      </w:r>
      <w:r w:rsidR="00DF2FD7">
        <w:rPr>
          <w:rFonts w:ascii="Bradley Hand ITC" w:hAnsi="Bradley Hand ITC"/>
          <w:b/>
          <w:bCs/>
          <w:sz w:val="28"/>
          <w:szCs w:val="28"/>
          <w:lang w:val="es-MX"/>
        </w:rPr>
        <w:t>0</w:t>
      </w:r>
    </w:p>
    <w:p w14:paraId="2285EDE1" w14:textId="77777777" w:rsidR="002C6CF2" w:rsidRDefault="002C6CF2" w:rsidP="002C6CF2">
      <w:pPr>
        <w:jc w:val="both"/>
        <w:rPr>
          <w:rFonts w:ascii="Bradley Hand ITC" w:hAnsi="Bradley Hand ITC"/>
          <w:b/>
          <w:bCs/>
          <w:sz w:val="28"/>
          <w:szCs w:val="28"/>
          <w:lang w:val="es-MX"/>
        </w:rPr>
      </w:pPr>
      <w:r w:rsidRPr="00821204">
        <w:rPr>
          <w:rFonts w:ascii="Bradley Hand ITC" w:hAnsi="Bradley Hand ITC"/>
          <w:b/>
          <w:bCs/>
          <w:sz w:val="28"/>
          <w:szCs w:val="28"/>
          <w:lang w:val="es-MX"/>
        </w:rPr>
        <w:t>Justificación</w:t>
      </w:r>
    </w:p>
    <w:p w14:paraId="07038C9C" w14:textId="64D2579F" w:rsidR="002C6CF2" w:rsidRDefault="002C6CF2" w:rsidP="002C6CF2">
      <w:pPr>
        <w:rPr>
          <w:rFonts w:ascii="Bradley Hand ITC" w:hAnsi="Bradley Hand ITC"/>
          <w:sz w:val="24"/>
          <w:szCs w:val="24"/>
        </w:rPr>
      </w:pPr>
      <w:r w:rsidRPr="00821204">
        <w:rPr>
          <w:rFonts w:ascii="Bradley Hand ITC" w:hAnsi="Bradley Hand ITC"/>
          <w:sz w:val="24"/>
          <w:szCs w:val="24"/>
          <w:lang w:val="es-MX"/>
        </w:rPr>
        <w:t xml:space="preserve">Por medio de esta planeación pedagógica </w:t>
      </w:r>
      <w:r>
        <w:rPr>
          <w:rFonts w:ascii="Bradley Hand ITC" w:hAnsi="Bradley Hand ITC"/>
          <w:sz w:val="24"/>
          <w:szCs w:val="24"/>
          <w:lang w:val="es-MX"/>
        </w:rPr>
        <w:t xml:space="preserve">se pretende generar experiencias significativas entre padres de familia o cuidadores con las niñas y niños donde </w:t>
      </w:r>
      <w:r w:rsidRPr="00E4186D">
        <w:rPr>
          <w:rFonts w:ascii="Bradley Hand ITC" w:hAnsi="Bradley Hand ITC"/>
          <w:sz w:val="24"/>
          <w:szCs w:val="24"/>
        </w:rPr>
        <w:t xml:space="preserve">se </w:t>
      </w:r>
      <w:r>
        <w:rPr>
          <w:rFonts w:ascii="Bradley Hand ITC" w:hAnsi="Bradley Hand ITC"/>
          <w:sz w:val="24"/>
          <w:szCs w:val="24"/>
        </w:rPr>
        <w:t>busca</w:t>
      </w:r>
      <w:r w:rsidRPr="00A765F9">
        <w:rPr>
          <w:rFonts w:ascii="Bradley Hand ITC" w:hAnsi="Bradley Hand ITC"/>
          <w:sz w:val="24"/>
          <w:szCs w:val="24"/>
        </w:rPr>
        <w:t xml:space="preserve"> </w:t>
      </w:r>
      <w:r w:rsidR="00A765F9">
        <w:rPr>
          <w:rFonts w:ascii="Bradley Hand ITC" w:hAnsi="Bradley Hand ITC"/>
          <w:sz w:val="24"/>
          <w:szCs w:val="24"/>
        </w:rPr>
        <w:t xml:space="preserve">implementar diferentes actividades en las cuales </w:t>
      </w:r>
      <w:r w:rsidR="00CD6DAB">
        <w:rPr>
          <w:rFonts w:ascii="Bradley Hand ITC" w:hAnsi="Bradley Hand ITC"/>
          <w:sz w:val="24"/>
          <w:szCs w:val="24"/>
        </w:rPr>
        <w:t>adquieren instrumentos</w:t>
      </w:r>
      <w:r w:rsidR="00D83CF3">
        <w:rPr>
          <w:rFonts w:ascii="Bradley Hand ITC" w:hAnsi="Bradley Hand ITC"/>
          <w:sz w:val="24"/>
          <w:szCs w:val="24"/>
        </w:rPr>
        <w:t xml:space="preserve"> para conocer su cuerpo, reconocer sus partes y las del otro, desarrollar habilidades motrices básicas y por último iniciar a las niñas y niños en la responsabilidad de colaborar en tareas cotidianas, de la casa. Por medio del juego se debe conseguir un ambiente donde todos se sientan queridos, valorados y respetados.</w:t>
      </w:r>
    </w:p>
    <w:p w14:paraId="5D2D275A" w14:textId="77777777" w:rsidR="001213A4" w:rsidRDefault="001213A4" w:rsidP="002C6CF2">
      <w:pPr>
        <w:jc w:val="both"/>
        <w:rPr>
          <w:rFonts w:ascii="Bradley Hand ITC" w:hAnsi="Bradley Hand ITC"/>
          <w:b/>
          <w:bCs/>
          <w:sz w:val="28"/>
          <w:szCs w:val="28"/>
          <w:lang w:val="es-MX"/>
        </w:rPr>
      </w:pPr>
    </w:p>
    <w:p w14:paraId="670B4ACF" w14:textId="40807996" w:rsidR="002C6CF2" w:rsidRDefault="002C6CF2" w:rsidP="002C6CF2">
      <w:pPr>
        <w:jc w:val="both"/>
        <w:rPr>
          <w:rFonts w:ascii="Bradley Hand ITC" w:hAnsi="Bradley Hand ITC"/>
          <w:b/>
          <w:bCs/>
          <w:sz w:val="28"/>
          <w:szCs w:val="28"/>
          <w:lang w:val="es-MX"/>
        </w:rPr>
      </w:pPr>
      <w:r w:rsidRPr="006F060C">
        <w:rPr>
          <w:rFonts w:ascii="Bradley Hand ITC" w:hAnsi="Bradley Hand ITC"/>
          <w:b/>
          <w:bCs/>
          <w:sz w:val="28"/>
          <w:szCs w:val="28"/>
          <w:lang w:val="es-MX"/>
        </w:rPr>
        <w:t>Objetivo General</w:t>
      </w:r>
    </w:p>
    <w:p w14:paraId="0EEC8BCB" w14:textId="07E138E4" w:rsidR="00A765F9" w:rsidRPr="00404BA7" w:rsidRDefault="00CD6DAB" w:rsidP="002C6CF2">
      <w:pPr>
        <w:rPr>
          <w:rFonts w:ascii="Bradley Hand ITC" w:hAnsi="Bradley Hand ITC"/>
          <w:b/>
          <w:bCs/>
          <w:sz w:val="24"/>
          <w:szCs w:val="24"/>
          <w:lang w:val="es-MX"/>
        </w:rPr>
      </w:pPr>
      <w:r>
        <w:rPr>
          <w:rFonts w:ascii="Bradley Hand ITC" w:hAnsi="Bradley Hand ITC"/>
          <w:sz w:val="24"/>
          <w:szCs w:val="24"/>
        </w:rPr>
        <w:t xml:space="preserve">Observar y explorar de manera activa, lo que les ayudara a descubrir sus propias características y particularidades, y las diferencias respecto a los otros. </w:t>
      </w:r>
    </w:p>
    <w:p w14:paraId="4BB450F7" w14:textId="0312EBAF" w:rsidR="004B25EF" w:rsidRDefault="004B25EF" w:rsidP="002C6CF2">
      <w:pPr>
        <w:rPr>
          <w:rFonts w:ascii="Bradley Hand ITC" w:hAnsi="Bradley Hand ITC"/>
          <w:b/>
          <w:bCs/>
          <w:sz w:val="28"/>
          <w:szCs w:val="28"/>
        </w:rPr>
      </w:pPr>
    </w:p>
    <w:p w14:paraId="14C4396E" w14:textId="77777777" w:rsidR="001213A4" w:rsidRDefault="001213A4" w:rsidP="002C6CF2">
      <w:pPr>
        <w:rPr>
          <w:rFonts w:ascii="Bradley Hand ITC" w:hAnsi="Bradley Hand ITC"/>
          <w:b/>
          <w:bCs/>
          <w:sz w:val="28"/>
          <w:szCs w:val="28"/>
        </w:rPr>
      </w:pPr>
    </w:p>
    <w:p w14:paraId="71D50571" w14:textId="4A482420" w:rsidR="002C6CF2" w:rsidRPr="00BC598F" w:rsidRDefault="002C6CF2" w:rsidP="002C6CF2">
      <w:pPr>
        <w:rPr>
          <w:rFonts w:ascii="Bradley Hand ITC" w:hAnsi="Bradley Hand ITC"/>
          <w:b/>
          <w:bCs/>
          <w:sz w:val="28"/>
          <w:szCs w:val="28"/>
        </w:rPr>
      </w:pPr>
      <w:r w:rsidRPr="00FE604D">
        <w:rPr>
          <w:rFonts w:ascii="Bradley Hand ITC" w:hAnsi="Bradley Hand ITC"/>
          <w:b/>
          <w:bCs/>
          <w:sz w:val="28"/>
          <w:szCs w:val="28"/>
        </w:rPr>
        <w:t>Objetivos Específico</w:t>
      </w:r>
      <w:r w:rsidRPr="00FE604D">
        <w:rPr>
          <w:rFonts w:ascii="Bradley Hand ITC" w:hAnsi="Bradley Hand ITC"/>
          <w:b/>
          <w:bCs/>
          <w:sz w:val="28"/>
          <w:szCs w:val="28"/>
          <w:lang w:val="es-MX"/>
        </w:rPr>
        <w:t>s:</w:t>
      </w:r>
    </w:p>
    <w:p w14:paraId="143EB312" w14:textId="09901C8C" w:rsidR="002C6CF2" w:rsidRPr="00875FFA" w:rsidRDefault="002C6CF2" w:rsidP="002C6CF2">
      <w:pPr>
        <w:pStyle w:val="Prrafodelista"/>
        <w:rPr>
          <w:rFonts w:ascii="Bradley Hand ITC" w:hAnsi="Bradley Hand ITC"/>
          <w:sz w:val="24"/>
          <w:szCs w:val="24"/>
          <w:lang w:val="es-MX"/>
        </w:rPr>
      </w:pPr>
    </w:p>
    <w:p w14:paraId="4468661F" w14:textId="35610A4D" w:rsidR="002C6CF2" w:rsidRPr="00542C1D" w:rsidRDefault="002C6CF2" w:rsidP="002C6CF2">
      <w:pPr>
        <w:pStyle w:val="Prrafodelista"/>
        <w:numPr>
          <w:ilvl w:val="0"/>
          <w:numId w:val="18"/>
        </w:numPr>
        <w:rPr>
          <w:rFonts w:ascii="Bradley Hand ITC" w:hAnsi="Bradley Hand ITC"/>
          <w:sz w:val="24"/>
          <w:szCs w:val="24"/>
          <w:lang w:val="es-MX"/>
        </w:rPr>
      </w:pPr>
      <w:r>
        <w:rPr>
          <w:rFonts w:ascii="Bradley Hand ITC" w:hAnsi="Bradley Hand ITC"/>
        </w:rPr>
        <w:t>R</w:t>
      </w:r>
      <w:r w:rsidRPr="00C61A79">
        <w:rPr>
          <w:rFonts w:ascii="Bradley Hand ITC" w:hAnsi="Bradley Hand ITC"/>
        </w:rPr>
        <w:t>e</w:t>
      </w:r>
      <w:r w:rsidR="001B0AEC">
        <w:rPr>
          <w:rFonts w:ascii="Bradley Hand ITC" w:hAnsi="Bradley Hand ITC"/>
        </w:rPr>
        <w:t xml:space="preserve">conocer los gustos e intereses de las niñas y los niños. </w:t>
      </w:r>
    </w:p>
    <w:p w14:paraId="311F6DC3" w14:textId="4F26F8C9" w:rsidR="00542C1D" w:rsidRPr="00985B2B" w:rsidRDefault="00542C1D" w:rsidP="002C6CF2">
      <w:pPr>
        <w:pStyle w:val="Prrafodelista"/>
        <w:numPr>
          <w:ilvl w:val="0"/>
          <w:numId w:val="18"/>
        </w:numPr>
        <w:rPr>
          <w:rFonts w:ascii="Bradley Hand ITC" w:hAnsi="Bradley Hand ITC"/>
          <w:sz w:val="24"/>
          <w:szCs w:val="24"/>
          <w:lang w:val="es-MX"/>
        </w:rPr>
      </w:pPr>
      <w:r>
        <w:rPr>
          <w:rFonts w:ascii="Bradley Hand ITC" w:hAnsi="Bradley Hand ITC"/>
        </w:rPr>
        <w:t xml:space="preserve">Reconocer </w:t>
      </w:r>
      <w:r w:rsidR="00003C31">
        <w:rPr>
          <w:rFonts w:ascii="Bradley Hand ITC" w:hAnsi="Bradley Hand ITC"/>
        </w:rPr>
        <w:t>partes del cuerpo propias y de los miembros de la familia.</w:t>
      </w:r>
    </w:p>
    <w:p w14:paraId="252324F1" w14:textId="4A307791" w:rsidR="00985B2B" w:rsidRPr="00BC598F" w:rsidRDefault="00985B2B" w:rsidP="002C6CF2">
      <w:pPr>
        <w:pStyle w:val="Prrafodelista"/>
        <w:numPr>
          <w:ilvl w:val="0"/>
          <w:numId w:val="18"/>
        </w:numPr>
        <w:rPr>
          <w:rFonts w:ascii="Bradley Hand ITC" w:hAnsi="Bradley Hand ITC"/>
          <w:sz w:val="24"/>
          <w:szCs w:val="24"/>
          <w:lang w:val="es-MX"/>
        </w:rPr>
      </w:pPr>
      <w:r>
        <w:rPr>
          <w:rFonts w:ascii="Bradley Hand ITC" w:hAnsi="Bradley Hand ITC"/>
        </w:rPr>
        <w:t>Desarrollar la motricidad de muñecas, manos y dedos.</w:t>
      </w:r>
    </w:p>
    <w:p w14:paraId="73DCAF9A" w14:textId="54D54B01" w:rsidR="005352E1" w:rsidRPr="00BC598F" w:rsidRDefault="00BC598F" w:rsidP="00BC598F">
      <w:pPr>
        <w:pStyle w:val="Prrafodelista"/>
        <w:numPr>
          <w:ilvl w:val="0"/>
          <w:numId w:val="18"/>
        </w:numPr>
        <w:rPr>
          <w:rFonts w:ascii="Bradley Hand ITC" w:hAnsi="Bradley Hand ITC"/>
          <w:sz w:val="24"/>
          <w:szCs w:val="24"/>
          <w:lang w:val="es-MX"/>
        </w:rPr>
      </w:pPr>
      <w:r>
        <w:rPr>
          <w:rFonts w:ascii="Bradley Hand ITC" w:hAnsi="Bradley Hand ITC"/>
        </w:rPr>
        <w:t>Favorecer en cada niña y niño el desarrollo de la propia identidad y de la confianza y seguridad en sus capacidades, para actuar con iniciativa y autonomía, para aprender, para defender sus derechos y para expresar pensamientos, sentimientos y emociones.</w:t>
      </w:r>
    </w:p>
    <w:p w14:paraId="7E0C2184" w14:textId="3198B678" w:rsidR="00BC598F" w:rsidRPr="00BC598F" w:rsidRDefault="00BC598F" w:rsidP="00BC598F">
      <w:pPr>
        <w:pStyle w:val="Prrafodelista"/>
        <w:numPr>
          <w:ilvl w:val="0"/>
          <w:numId w:val="18"/>
        </w:numPr>
        <w:rPr>
          <w:rFonts w:ascii="Bradley Hand ITC" w:hAnsi="Bradley Hand ITC"/>
          <w:sz w:val="24"/>
          <w:szCs w:val="24"/>
          <w:lang w:val="es-MX"/>
        </w:rPr>
      </w:pPr>
      <w:r>
        <w:rPr>
          <w:rFonts w:ascii="Bradley Hand ITC" w:hAnsi="Bradley Hand ITC"/>
        </w:rPr>
        <w:t>Estimular el aprendizaje por medio del juego, siendo este el canal que permite al adulto propiciar situaciones placenteras.</w:t>
      </w:r>
    </w:p>
    <w:p w14:paraId="5F8B1063" w14:textId="4C45B646" w:rsidR="00254731" w:rsidRPr="001B0AEC" w:rsidRDefault="00254731" w:rsidP="00BC598F">
      <w:pPr>
        <w:pStyle w:val="Prrafodelista"/>
        <w:rPr>
          <w:rFonts w:ascii="Bradley Hand ITC" w:hAnsi="Bradley Hand ITC"/>
          <w:sz w:val="24"/>
          <w:szCs w:val="24"/>
          <w:lang w:val="es-MX"/>
        </w:rPr>
      </w:pPr>
    </w:p>
    <w:p w14:paraId="43463E13" w14:textId="77777777" w:rsidR="000E2210" w:rsidRDefault="000E2210" w:rsidP="00F1194A">
      <w:pPr>
        <w:rPr>
          <w:rFonts w:ascii="Bradley Hand ITC" w:hAnsi="Bradley Hand ITC"/>
          <w:b/>
          <w:bCs/>
          <w:sz w:val="28"/>
          <w:szCs w:val="28"/>
          <w:lang w:val="es-MX"/>
        </w:rPr>
      </w:pPr>
    </w:p>
    <w:p w14:paraId="0B10538F" w14:textId="77777777" w:rsidR="00BC598F" w:rsidRDefault="00BC598F" w:rsidP="00F1194A">
      <w:pPr>
        <w:rPr>
          <w:rFonts w:ascii="Bradley Hand ITC" w:hAnsi="Bradley Hand ITC"/>
          <w:b/>
          <w:bCs/>
          <w:sz w:val="28"/>
          <w:szCs w:val="28"/>
          <w:lang w:val="es-MX"/>
        </w:rPr>
      </w:pPr>
    </w:p>
    <w:p w14:paraId="3019FF70" w14:textId="341BF558" w:rsidR="00BC598F" w:rsidRDefault="001454D6" w:rsidP="00F1194A">
      <w:pPr>
        <w:rPr>
          <w:rFonts w:ascii="Bradley Hand ITC" w:hAnsi="Bradley Hand ITC"/>
          <w:b/>
          <w:bCs/>
          <w:sz w:val="28"/>
          <w:szCs w:val="28"/>
          <w:lang w:val="es-MX"/>
        </w:rPr>
      </w:pPr>
      <w:r>
        <w:rPr>
          <w:noProof/>
        </w:rPr>
        <w:lastRenderedPageBreak/>
        <w:drawing>
          <wp:anchor distT="0" distB="0" distL="114300" distR="114300" simplePos="0" relativeHeight="251680768" behindDoc="1" locked="0" layoutInCell="1" allowOverlap="1" wp14:anchorId="69ADDD64" wp14:editId="2F9FF874">
            <wp:simplePos x="0" y="0"/>
            <wp:positionH relativeFrom="page">
              <wp:align>left</wp:align>
            </wp:positionH>
            <wp:positionV relativeFrom="paragraph">
              <wp:posOffset>-894715</wp:posOffset>
            </wp:positionV>
            <wp:extent cx="7762875" cy="10039350"/>
            <wp:effectExtent l="0" t="0" r="9525" b="0"/>
            <wp:wrapNone/>
            <wp:docPr id="3" name="Imagen 3" descr="Marco infantil para diplomas - Imagui | Borders for paper, Schoo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rco infantil para diplomas - Imagui | Borders for paper, School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762875" cy="10039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C9B771" w14:textId="77777777" w:rsidR="005C4897" w:rsidRDefault="005C4897" w:rsidP="00F1194A">
      <w:pPr>
        <w:rPr>
          <w:rFonts w:ascii="Bradley Hand ITC" w:hAnsi="Bradley Hand ITC"/>
          <w:b/>
          <w:bCs/>
          <w:sz w:val="28"/>
          <w:szCs w:val="28"/>
          <w:lang w:val="es-MX"/>
        </w:rPr>
      </w:pPr>
    </w:p>
    <w:p w14:paraId="6CE4A18E" w14:textId="37D9AC28" w:rsidR="00F1194A" w:rsidRPr="00287DF2" w:rsidRDefault="00F1194A" w:rsidP="00F1194A">
      <w:pPr>
        <w:rPr>
          <w:rFonts w:ascii="Bradley Hand ITC" w:hAnsi="Bradley Hand ITC"/>
          <w:b/>
          <w:bCs/>
          <w:sz w:val="28"/>
          <w:szCs w:val="28"/>
          <w:lang w:val="es-MX"/>
        </w:rPr>
      </w:pPr>
      <w:r w:rsidRPr="000359B9">
        <w:rPr>
          <w:rFonts w:ascii="Bradley Hand ITC" w:hAnsi="Bradley Hand ITC"/>
          <w:b/>
          <w:bCs/>
          <w:sz w:val="28"/>
          <w:szCs w:val="28"/>
          <w:lang w:val="es-MX"/>
        </w:rPr>
        <w:t>Practica</w:t>
      </w:r>
      <w:r w:rsidR="0001624F">
        <w:rPr>
          <w:rFonts w:ascii="Bradley Hand ITC" w:hAnsi="Bradley Hand ITC"/>
          <w:b/>
          <w:bCs/>
          <w:sz w:val="28"/>
          <w:szCs w:val="28"/>
          <w:lang w:val="es-MX"/>
        </w:rPr>
        <w:t xml:space="preserve"> </w:t>
      </w:r>
      <w:r w:rsidR="0010756C">
        <w:rPr>
          <w:rFonts w:ascii="Bradley Hand ITC" w:hAnsi="Bradley Hand ITC"/>
          <w:b/>
          <w:bCs/>
          <w:sz w:val="28"/>
          <w:szCs w:val="28"/>
          <w:lang w:val="es-MX"/>
        </w:rPr>
        <w:t>1</w:t>
      </w:r>
      <w:r w:rsidR="001B0AEC">
        <w:rPr>
          <w:rFonts w:ascii="Bradley Hand ITC" w:hAnsi="Bradley Hand ITC"/>
          <w:b/>
          <w:bCs/>
          <w:sz w:val="28"/>
          <w:szCs w:val="28"/>
          <w:lang w:val="es-MX"/>
        </w:rPr>
        <w:t>1</w:t>
      </w:r>
      <w:r w:rsidRPr="000359B9">
        <w:rPr>
          <w:rFonts w:ascii="Bradley Hand ITC" w:hAnsi="Bradley Hand ITC"/>
          <w:b/>
          <w:bCs/>
          <w:sz w:val="28"/>
          <w:szCs w:val="28"/>
          <w:lang w:val="es-MX"/>
        </w:rPr>
        <w:t>:</w:t>
      </w:r>
      <w:r>
        <w:t xml:space="preserve"> </w:t>
      </w:r>
      <w:r w:rsidR="007B671C" w:rsidRPr="007B671C">
        <w:rPr>
          <w:rFonts w:ascii="Bradley Hand ITC" w:hAnsi="Bradley Hand ITC"/>
          <w:sz w:val="24"/>
          <w:szCs w:val="24"/>
        </w:rPr>
        <w:t>Acompañar la construcción de la identidad promoviendo la participación de niñas y niños en las rutinas y las decisiones del hogar.</w:t>
      </w:r>
      <w:r w:rsidR="007B671C">
        <w:t xml:space="preserve"> </w:t>
      </w:r>
    </w:p>
    <w:p w14:paraId="10B62227" w14:textId="3767C404" w:rsidR="009C01BB" w:rsidRDefault="009C01BB" w:rsidP="009C01BB">
      <w:pPr>
        <w:rPr>
          <w:rFonts w:ascii="Bradley Hand ITC" w:hAnsi="Bradley Hand ITC"/>
          <w:sz w:val="24"/>
          <w:szCs w:val="24"/>
        </w:rPr>
      </w:pPr>
      <w:r w:rsidRPr="006C4608">
        <w:rPr>
          <w:rFonts w:ascii="Bradley Hand ITC" w:hAnsi="Bradley Hand ITC"/>
          <w:b/>
          <w:bCs/>
          <w:sz w:val="28"/>
          <w:szCs w:val="28"/>
          <w:lang w:val="es-MX"/>
        </w:rPr>
        <w:t>Practica 1</w:t>
      </w:r>
      <w:r>
        <w:rPr>
          <w:rFonts w:ascii="Bradley Hand ITC" w:hAnsi="Bradley Hand ITC"/>
          <w:b/>
          <w:bCs/>
          <w:sz w:val="28"/>
          <w:szCs w:val="28"/>
          <w:lang w:val="es-MX"/>
        </w:rPr>
        <w:t>3</w:t>
      </w:r>
      <w:r w:rsidRPr="006C4608">
        <w:rPr>
          <w:rFonts w:ascii="Bradley Hand ITC" w:hAnsi="Bradley Hand ITC"/>
          <w:b/>
          <w:bCs/>
          <w:sz w:val="28"/>
          <w:szCs w:val="28"/>
          <w:lang w:val="es-MX"/>
        </w:rPr>
        <w:t>:</w:t>
      </w:r>
      <w:r>
        <w:rPr>
          <w:rFonts w:ascii="Bradley Hand ITC" w:hAnsi="Bradley Hand ITC"/>
          <w:b/>
          <w:bCs/>
          <w:sz w:val="28"/>
          <w:szCs w:val="28"/>
          <w:lang w:val="es-MX"/>
        </w:rPr>
        <w:t xml:space="preserve"> </w:t>
      </w:r>
      <w:r>
        <w:rPr>
          <w:rFonts w:ascii="Bradley Hand ITC" w:hAnsi="Bradley Hand ITC"/>
          <w:sz w:val="24"/>
          <w:szCs w:val="24"/>
        </w:rPr>
        <w:t xml:space="preserve">Generar experiencias para el disfrute del juego, la creación, la exploración y la literatura con niñas y niños desde la gestación. </w:t>
      </w:r>
    </w:p>
    <w:p w14:paraId="325DB1E6" w14:textId="77777777" w:rsidR="003E1BDE" w:rsidRDefault="003E1BDE" w:rsidP="00F1194A">
      <w:pPr>
        <w:jc w:val="both"/>
        <w:rPr>
          <w:rFonts w:ascii="Bradley Hand ITC" w:hAnsi="Bradley Hand ITC"/>
          <w:b/>
          <w:bCs/>
          <w:sz w:val="28"/>
          <w:szCs w:val="28"/>
          <w:lang w:val="es-MX"/>
        </w:rPr>
      </w:pPr>
    </w:p>
    <w:p w14:paraId="74FD3800" w14:textId="4221456D" w:rsidR="00526DC5" w:rsidRPr="00A5797C" w:rsidRDefault="00526DC5" w:rsidP="00A5797C">
      <w:pPr>
        <w:pStyle w:val="Prrafodelista"/>
        <w:rPr>
          <w:rFonts w:ascii="Bradley Hand ITC" w:hAnsi="Bradley Hand ITC"/>
          <w:sz w:val="24"/>
          <w:szCs w:val="24"/>
          <w:lang w:val="es-MX"/>
        </w:rPr>
      </w:pPr>
    </w:p>
    <w:p w14:paraId="7C99C461" w14:textId="31E588C4" w:rsidR="0021558C" w:rsidRPr="00287DF2" w:rsidRDefault="0021558C" w:rsidP="00287DF2">
      <w:pPr>
        <w:rPr>
          <w:rFonts w:ascii="Bradley Hand ITC" w:hAnsi="Bradley Hand ITC"/>
          <w:sz w:val="24"/>
          <w:szCs w:val="24"/>
          <w:lang w:val="es-MX"/>
        </w:rPr>
      </w:pPr>
      <w:r w:rsidRPr="00A45C14">
        <w:rPr>
          <w:rFonts w:ascii="Bradley Hand ITC" w:hAnsi="Bradley Hand ITC"/>
          <w:b/>
          <w:bCs/>
          <w:sz w:val="28"/>
          <w:szCs w:val="28"/>
          <w:lang w:val="es-MX"/>
        </w:rPr>
        <w:t>RETO:</w:t>
      </w:r>
      <w:r>
        <w:rPr>
          <w:rFonts w:ascii="Bradley Hand ITC" w:hAnsi="Bradley Hand ITC"/>
          <w:b/>
          <w:bCs/>
          <w:sz w:val="28"/>
          <w:szCs w:val="28"/>
          <w:lang w:val="es-MX"/>
        </w:rPr>
        <w:t xml:space="preserve"> </w:t>
      </w:r>
      <w:r w:rsidR="00CE50F1">
        <w:rPr>
          <w:rFonts w:ascii="Bradley Hand ITC" w:hAnsi="Bradley Hand ITC"/>
          <w:b/>
          <w:bCs/>
          <w:sz w:val="28"/>
          <w:szCs w:val="28"/>
          <w:lang w:val="es-MX"/>
        </w:rPr>
        <w:t>“</w:t>
      </w:r>
      <w:r w:rsidR="00363D14">
        <w:rPr>
          <w:rFonts w:ascii="Bradley Hand ITC" w:hAnsi="Bradley Hand ITC"/>
          <w:b/>
          <w:bCs/>
          <w:sz w:val="28"/>
          <w:szCs w:val="28"/>
          <w:lang w:val="es-MX"/>
        </w:rPr>
        <w:t>Fabricando pelotas de papel</w:t>
      </w:r>
      <w:r>
        <w:rPr>
          <w:rFonts w:ascii="Bradley Hand ITC" w:hAnsi="Bradley Hand ITC"/>
          <w:b/>
          <w:bCs/>
          <w:sz w:val="28"/>
          <w:szCs w:val="28"/>
          <w:lang w:val="es-MX"/>
        </w:rPr>
        <w:t>”</w:t>
      </w:r>
    </w:p>
    <w:p w14:paraId="68DD1D61" w14:textId="4DBC8372" w:rsidR="006676B7" w:rsidRDefault="00227CA4" w:rsidP="006429C9">
      <w:pPr>
        <w:spacing w:after="114" w:line="264" w:lineRule="auto"/>
        <w:rPr>
          <w:rFonts w:ascii="Bradley Hand ITC" w:hAnsi="Bradley Hand ITC"/>
          <w:b/>
          <w:sz w:val="28"/>
          <w:szCs w:val="28"/>
        </w:rPr>
      </w:pPr>
      <w:r>
        <w:rPr>
          <w:rFonts w:ascii="Bradley Hand ITC" w:hAnsi="Bradley Hand ITC"/>
          <w:b/>
          <w:sz w:val="28"/>
          <w:szCs w:val="28"/>
        </w:rPr>
        <w:t xml:space="preserve">¿En </w:t>
      </w:r>
      <w:r w:rsidR="00B861D5">
        <w:rPr>
          <w:rFonts w:ascii="Bradley Hand ITC" w:hAnsi="Bradley Hand ITC"/>
          <w:b/>
          <w:sz w:val="28"/>
          <w:szCs w:val="28"/>
        </w:rPr>
        <w:t>qué</w:t>
      </w:r>
      <w:r>
        <w:rPr>
          <w:rFonts w:ascii="Bradley Hand ITC" w:hAnsi="Bradley Hand ITC"/>
          <w:b/>
          <w:sz w:val="28"/>
          <w:szCs w:val="28"/>
        </w:rPr>
        <w:t xml:space="preserve"> consiste el reto?</w:t>
      </w:r>
    </w:p>
    <w:p w14:paraId="540B87C0" w14:textId="6EAAACFC" w:rsidR="00363D14" w:rsidRDefault="00363D14" w:rsidP="006429C9">
      <w:pPr>
        <w:spacing w:after="114" w:line="264" w:lineRule="auto"/>
        <w:rPr>
          <w:rFonts w:ascii="Bradley Hand ITC" w:hAnsi="Bradley Hand ITC"/>
          <w:bCs/>
          <w:sz w:val="24"/>
          <w:szCs w:val="24"/>
        </w:rPr>
      </w:pPr>
      <w:r w:rsidRPr="00363D14">
        <w:rPr>
          <w:rFonts w:ascii="Bradley Hand ITC" w:hAnsi="Bradley Hand ITC"/>
          <w:bCs/>
          <w:sz w:val="24"/>
          <w:szCs w:val="24"/>
        </w:rPr>
        <w:t xml:space="preserve">Los niños y niñas disfrutan mucho arrugando papel, </w:t>
      </w:r>
      <w:r>
        <w:rPr>
          <w:rFonts w:ascii="Bradley Hand ITC" w:hAnsi="Bradley Hand ITC"/>
          <w:bCs/>
          <w:sz w:val="24"/>
          <w:szCs w:val="24"/>
        </w:rPr>
        <w:t>mas aun cuando estos papeles son de diferentes tipos.</w:t>
      </w:r>
    </w:p>
    <w:p w14:paraId="0967D9C1" w14:textId="26643DFC" w:rsidR="00363D14" w:rsidRDefault="00363D14" w:rsidP="006429C9">
      <w:pPr>
        <w:spacing w:after="114" w:line="264" w:lineRule="auto"/>
        <w:rPr>
          <w:rFonts w:ascii="Bradley Hand ITC" w:hAnsi="Bradley Hand ITC"/>
          <w:bCs/>
          <w:sz w:val="24"/>
          <w:szCs w:val="24"/>
        </w:rPr>
      </w:pPr>
      <w:r>
        <w:rPr>
          <w:rFonts w:ascii="Bradley Hand ITC" w:hAnsi="Bradley Hand ITC"/>
          <w:bCs/>
          <w:sz w:val="24"/>
          <w:szCs w:val="24"/>
        </w:rPr>
        <w:t>El padre de familia o cuidador prepara previamente el espacio de la sala, comedor o patio, disponiendo los diferentes papeles en el suelo. Luego invita a la niña o el niño a tomar los papeles y explorarlos, invitándolo a apretarlos, arrugándolos y haciendo pelotas con ellos.</w:t>
      </w:r>
    </w:p>
    <w:p w14:paraId="288CC306" w14:textId="39105A4C" w:rsidR="00363D14" w:rsidRDefault="00363D14" w:rsidP="006429C9">
      <w:pPr>
        <w:spacing w:after="114" w:line="264" w:lineRule="auto"/>
        <w:rPr>
          <w:rFonts w:ascii="Bradley Hand ITC" w:hAnsi="Bradley Hand ITC"/>
          <w:bCs/>
          <w:sz w:val="24"/>
          <w:szCs w:val="24"/>
        </w:rPr>
      </w:pPr>
      <w:r>
        <w:rPr>
          <w:rFonts w:ascii="Bradley Hand ITC" w:hAnsi="Bradley Hand ITC"/>
          <w:bCs/>
          <w:sz w:val="24"/>
          <w:szCs w:val="24"/>
        </w:rPr>
        <w:t>Se sugiere invitar a otros miembros de la familia a explorar con los papeles.</w:t>
      </w:r>
      <w:r w:rsidR="000E2210">
        <w:rPr>
          <w:rFonts w:ascii="Bradley Hand ITC" w:hAnsi="Bradley Hand ITC"/>
          <w:bCs/>
          <w:sz w:val="24"/>
          <w:szCs w:val="24"/>
        </w:rPr>
        <w:t xml:space="preserve"> </w:t>
      </w:r>
      <w:r>
        <w:rPr>
          <w:rFonts w:ascii="Bradley Hand ITC" w:hAnsi="Bradley Hand ITC"/>
          <w:bCs/>
          <w:sz w:val="24"/>
          <w:szCs w:val="24"/>
        </w:rPr>
        <w:t xml:space="preserve">El adulto debe </w:t>
      </w:r>
      <w:r w:rsidR="000E2210">
        <w:rPr>
          <w:rFonts w:ascii="Bradley Hand ITC" w:hAnsi="Bradley Hand ITC"/>
          <w:bCs/>
          <w:sz w:val="24"/>
          <w:szCs w:val="24"/>
        </w:rPr>
        <w:t>de</w:t>
      </w:r>
      <w:r>
        <w:rPr>
          <w:rFonts w:ascii="Bradley Hand ITC" w:hAnsi="Bradley Hand ITC"/>
          <w:bCs/>
          <w:sz w:val="24"/>
          <w:szCs w:val="24"/>
        </w:rPr>
        <w:t xml:space="preserve">mostrar agrado al arrugar el papel </w:t>
      </w:r>
      <w:r w:rsidR="000E2210">
        <w:rPr>
          <w:rFonts w:ascii="Bradley Hand ITC" w:hAnsi="Bradley Hand ITC"/>
          <w:bCs/>
          <w:sz w:val="24"/>
          <w:szCs w:val="24"/>
        </w:rPr>
        <w:t>y fijarse en el efecto que esto provoca en la niña o niño.</w:t>
      </w:r>
    </w:p>
    <w:p w14:paraId="26859041" w14:textId="3F75E2B6" w:rsidR="000E2210" w:rsidRPr="00363D14" w:rsidRDefault="000E2210" w:rsidP="006429C9">
      <w:pPr>
        <w:spacing w:after="114" w:line="264" w:lineRule="auto"/>
        <w:rPr>
          <w:rFonts w:ascii="Bradley Hand ITC" w:hAnsi="Bradley Hand ITC"/>
          <w:bCs/>
          <w:sz w:val="24"/>
          <w:szCs w:val="24"/>
        </w:rPr>
      </w:pPr>
      <w:r>
        <w:rPr>
          <w:rFonts w:ascii="Bradley Hand ITC" w:hAnsi="Bradley Hand ITC"/>
          <w:bCs/>
          <w:sz w:val="24"/>
          <w:szCs w:val="24"/>
        </w:rPr>
        <w:t xml:space="preserve">Posteriormente, puede invitar a la niña o niño a jugar con las pelotas, haciéndolas rodar, lanzándolas y viendo y fijando su mirada en las diferentes formas de moverse según el tipo de papel con el cual fueron construidas. </w:t>
      </w:r>
    </w:p>
    <w:p w14:paraId="29197A44" w14:textId="77777777" w:rsidR="00363D14" w:rsidRDefault="00363D14" w:rsidP="006429C9">
      <w:pPr>
        <w:spacing w:after="114" w:line="264" w:lineRule="auto"/>
        <w:rPr>
          <w:rFonts w:ascii="Bradley Hand ITC" w:hAnsi="Bradley Hand ITC"/>
          <w:b/>
          <w:sz w:val="28"/>
          <w:szCs w:val="28"/>
        </w:rPr>
      </w:pPr>
    </w:p>
    <w:p w14:paraId="3C353E94" w14:textId="0D853DF1" w:rsidR="00E11DE0" w:rsidRDefault="00E11DE0" w:rsidP="006429C9">
      <w:pPr>
        <w:spacing w:after="114" w:line="264" w:lineRule="auto"/>
        <w:rPr>
          <w:rFonts w:ascii="Bradley Hand ITC" w:hAnsi="Bradley Hand ITC"/>
          <w:bCs/>
          <w:sz w:val="24"/>
          <w:szCs w:val="24"/>
        </w:rPr>
      </w:pPr>
    </w:p>
    <w:p w14:paraId="23A64879" w14:textId="04F10257" w:rsidR="001B0AEC" w:rsidRPr="000E2210" w:rsidRDefault="0021558C" w:rsidP="003E1BDE">
      <w:pPr>
        <w:jc w:val="both"/>
        <w:rPr>
          <w:rStyle w:val="Textoennegrita"/>
          <w:rFonts w:ascii="Bradley Hand ITC" w:hAnsi="Bradley Hand ITC"/>
          <w:sz w:val="24"/>
          <w:szCs w:val="24"/>
        </w:rPr>
      </w:pPr>
      <w:r w:rsidRPr="00802F62">
        <w:rPr>
          <w:rFonts w:ascii="Bradley Hand ITC" w:hAnsi="Bradley Hand ITC"/>
          <w:b/>
          <w:bCs/>
          <w:sz w:val="28"/>
          <w:szCs w:val="28"/>
          <w:lang w:val="es-MX"/>
        </w:rPr>
        <w:t>MATERIALES:</w:t>
      </w:r>
      <w:r w:rsidR="000E2210">
        <w:rPr>
          <w:rFonts w:ascii="Bradley Hand ITC" w:hAnsi="Bradley Hand ITC"/>
          <w:b/>
          <w:bCs/>
          <w:sz w:val="28"/>
          <w:szCs w:val="28"/>
          <w:lang w:val="es-MX"/>
        </w:rPr>
        <w:t xml:space="preserve"> </w:t>
      </w:r>
      <w:r w:rsidR="000E2210" w:rsidRPr="000E2210">
        <w:rPr>
          <w:rFonts w:ascii="Bradley Hand ITC" w:hAnsi="Bradley Hand ITC"/>
          <w:sz w:val="24"/>
          <w:szCs w:val="24"/>
          <w:lang w:val="es-MX"/>
        </w:rPr>
        <w:t>periódico, revistas, papel celofán, papel crepe, papel globo, etc.</w:t>
      </w:r>
    </w:p>
    <w:p w14:paraId="2F869855" w14:textId="615232CC" w:rsidR="007B671C" w:rsidRDefault="007B671C" w:rsidP="003E1BDE">
      <w:pPr>
        <w:jc w:val="both"/>
        <w:rPr>
          <w:rStyle w:val="Textoennegrita"/>
          <w:rFonts w:ascii="Bradley Hand ITC" w:hAnsi="Bradley Hand ITC" w:cs="Arial"/>
          <w:sz w:val="28"/>
          <w:szCs w:val="28"/>
        </w:rPr>
      </w:pPr>
    </w:p>
    <w:p w14:paraId="481E268E" w14:textId="6A92F7E8" w:rsidR="000E2210" w:rsidRDefault="000E2210" w:rsidP="003E1BDE">
      <w:pPr>
        <w:jc w:val="both"/>
        <w:rPr>
          <w:rStyle w:val="Textoennegrita"/>
          <w:rFonts w:ascii="Bradley Hand ITC" w:hAnsi="Bradley Hand ITC" w:cs="Arial"/>
          <w:sz w:val="28"/>
          <w:szCs w:val="28"/>
        </w:rPr>
      </w:pPr>
    </w:p>
    <w:p w14:paraId="588BD645" w14:textId="28B81FD0" w:rsidR="005C4897" w:rsidRDefault="005C4897" w:rsidP="003E1BDE">
      <w:pPr>
        <w:jc w:val="both"/>
        <w:rPr>
          <w:rStyle w:val="Textoennegrita"/>
          <w:rFonts w:ascii="Bradley Hand ITC" w:hAnsi="Bradley Hand ITC" w:cs="Arial"/>
          <w:sz w:val="28"/>
          <w:szCs w:val="28"/>
        </w:rPr>
      </w:pPr>
    </w:p>
    <w:p w14:paraId="2490B410" w14:textId="413B5F67" w:rsidR="005C4897" w:rsidRDefault="005C4897" w:rsidP="003E1BDE">
      <w:pPr>
        <w:jc w:val="both"/>
        <w:rPr>
          <w:rStyle w:val="Textoennegrita"/>
          <w:rFonts w:ascii="Bradley Hand ITC" w:hAnsi="Bradley Hand ITC" w:cs="Arial"/>
          <w:sz w:val="28"/>
          <w:szCs w:val="28"/>
        </w:rPr>
      </w:pPr>
    </w:p>
    <w:p w14:paraId="069CD119" w14:textId="1DC7CC2F" w:rsidR="005C4897" w:rsidRDefault="001454D6" w:rsidP="003E1BDE">
      <w:pPr>
        <w:jc w:val="both"/>
        <w:rPr>
          <w:rStyle w:val="Textoennegrita"/>
          <w:rFonts w:ascii="Bradley Hand ITC" w:hAnsi="Bradley Hand ITC" w:cs="Arial"/>
          <w:sz w:val="28"/>
          <w:szCs w:val="28"/>
        </w:rPr>
      </w:pPr>
      <w:r>
        <w:rPr>
          <w:noProof/>
        </w:rPr>
        <w:lastRenderedPageBreak/>
        <w:drawing>
          <wp:anchor distT="0" distB="0" distL="114300" distR="114300" simplePos="0" relativeHeight="251682816" behindDoc="1" locked="0" layoutInCell="1" allowOverlap="1" wp14:anchorId="739C3919" wp14:editId="6B0942BB">
            <wp:simplePos x="0" y="0"/>
            <wp:positionH relativeFrom="page">
              <wp:align>left</wp:align>
            </wp:positionH>
            <wp:positionV relativeFrom="paragraph">
              <wp:posOffset>-891540</wp:posOffset>
            </wp:positionV>
            <wp:extent cx="7762875" cy="10039350"/>
            <wp:effectExtent l="0" t="0" r="9525" b="0"/>
            <wp:wrapNone/>
            <wp:docPr id="4" name="Imagen 4" descr="Marco infantil para diplomas - Imagui | Borders for paper, Schoo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rco infantil para diplomas - Imagui | Borders for paper, School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762875" cy="10039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9A20F1" w14:textId="2C4528CF" w:rsidR="005C4897" w:rsidRDefault="005C4897" w:rsidP="003E1BDE">
      <w:pPr>
        <w:jc w:val="both"/>
        <w:rPr>
          <w:rStyle w:val="Textoennegrita"/>
          <w:rFonts w:ascii="Bradley Hand ITC" w:hAnsi="Bradley Hand ITC" w:cs="Arial"/>
          <w:sz w:val="28"/>
          <w:szCs w:val="28"/>
        </w:rPr>
      </w:pPr>
    </w:p>
    <w:p w14:paraId="5758A9BD" w14:textId="16CEA69A" w:rsidR="003E1BDE" w:rsidRDefault="00EB33A9" w:rsidP="003E1BDE">
      <w:pPr>
        <w:jc w:val="both"/>
        <w:rPr>
          <w:rStyle w:val="Textoennegrita"/>
          <w:rFonts w:ascii="Bradley Hand ITC" w:hAnsi="Bradley Hand ITC" w:cs="Arial"/>
          <w:sz w:val="28"/>
          <w:szCs w:val="28"/>
        </w:rPr>
      </w:pPr>
      <w:r>
        <w:rPr>
          <w:rStyle w:val="Textoennegrita"/>
          <w:rFonts w:ascii="Bradley Hand ITC" w:hAnsi="Bradley Hand ITC" w:cs="Arial"/>
          <w:sz w:val="28"/>
          <w:szCs w:val="28"/>
        </w:rPr>
        <w:t>LUNES</w:t>
      </w:r>
      <w:r w:rsidR="00920E18" w:rsidRPr="00906E9F">
        <w:rPr>
          <w:rStyle w:val="Textoennegrita"/>
          <w:rFonts w:ascii="Bradley Hand ITC" w:hAnsi="Bradley Hand ITC" w:cs="Arial"/>
          <w:sz w:val="28"/>
          <w:szCs w:val="28"/>
        </w:rPr>
        <w:t xml:space="preserve"> </w:t>
      </w:r>
      <w:r w:rsidR="001B0AEC">
        <w:rPr>
          <w:rStyle w:val="Textoennegrita"/>
          <w:rFonts w:ascii="Bradley Hand ITC" w:hAnsi="Bradley Hand ITC" w:cs="Arial"/>
          <w:sz w:val="28"/>
          <w:szCs w:val="28"/>
        </w:rPr>
        <w:t>10</w:t>
      </w:r>
      <w:r w:rsidR="0091217B">
        <w:rPr>
          <w:rStyle w:val="Textoennegrita"/>
          <w:rFonts w:ascii="Bradley Hand ITC" w:hAnsi="Bradley Hand ITC" w:cs="Arial"/>
          <w:sz w:val="28"/>
          <w:szCs w:val="28"/>
        </w:rPr>
        <w:t xml:space="preserve"> </w:t>
      </w:r>
      <w:r w:rsidR="00920E18" w:rsidRPr="00906E9F">
        <w:rPr>
          <w:rStyle w:val="Textoennegrita"/>
          <w:rFonts w:ascii="Bradley Hand ITC" w:hAnsi="Bradley Hand ITC" w:cs="Arial"/>
          <w:sz w:val="28"/>
          <w:szCs w:val="28"/>
        </w:rPr>
        <w:t xml:space="preserve">DE </w:t>
      </w:r>
      <w:r w:rsidR="00DD7CDE">
        <w:rPr>
          <w:rStyle w:val="Textoennegrita"/>
          <w:rFonts w:ascii="Bradley Hand ITC" w:hAnsi="Bradley Hand ITC" w:cs="Arial"/>
          <w:sz w:val="28"/>
          <w:szCs w:val="28"/>
        </w:rPr>
        <w:t>AGOSTO</w:t>
      </w:r>
    </w:p>
    <w:p w14:paraId="3BE6C5BF" w14:textId="4B0D929D" w:rsidR="00C61A79" w:rsidRPr="00C61A79" w:rsidRDefault="00C61A79" w:rsidP="005C4897">
      <w:pPr>
        <w:pStyle w:val="Ttulo2"/>
        <w:spacing w:before="0"/>
        <w:textAlignment w:val="baseline"/>
        <w:rPr>
          <w:rFonts w:ascii="Bradley Hand ITC" w:hAnsi="Bradley Hand ITC"/>
          <w:b/>
          <w:bCs/>
          <w:color w:val="000000" w:themeColor="text1"/>
          <w:sz w:val="28"/>
          <w:szCs w:val="28"/>
        </w:rPr>
      </w:pPr>
      <w:r w:rsidRPr="00C61A79">
        <w:rPr>
          <w:rFonts w:ascii="Bradley Hand ITC" w:hAnsi="Bradley Hand ITC"/>
          <w:b/>
          <w:bCs/>
          <w:color w:val="000000" w:themeColor="text1"/>
          <w:sz w:val="28"/>
          <w:szCs w:val="28"/>
          <w:bdr w:val="none" w:sz="0" w:space="0" w:color="auto" w:frame="1"/>
        </w:rPr>
        <w:t>El</w:t>
      </w:r>
      <w:r w:rsidR="001B0AEC">
        <w:rPr>
          <w:rFonts w:ascii="Bradley Hand ITC" w:hAnsi="Bradley Hand ITC"/>
          <w:b/>
          <w:bCs/>
          <w:color w:val="000000" w:themeColor="text1"/>
          <w:sz w:val="28"/>
          <w:szCs w:val="28"/>
          <w:bdr w:val="none" w:sz="0" w:space="0" w:color="auto" w:frame="1"/>
        </w:rPr>
        <w:t xml:space="preserve"> reconocimiento de la identidad</w:t>
      </w:r>
    </w:p>
    <w:p w14:paraId="50E3AB91" w14:textId="41F69D79" w:rsidR="00B12FCB" w:rsidRDefault="00B12FCB" w:rsidP="005C4897">
      <w:pPr>
        <w:pStyle w:val="NormalWeb"/>
        <w:spacing w:before="0" w:beforeAutospacing="0" w:after="0" w:afterAutospacing="0"/>
        <w:textAlignment w:val="baseline"/>
        <w:rPr>
          <w:rFonts w:ascii="Bradley Hand ITC" w:hAnsi="Bradley Hand ITC"/>
        </w:rPr>
      </w:pPr>
    </w:p>
    <w:p w14:paraId="2D040865" w14:textId="5D7B7DF7" w:rsidR="001B0AEC" w:rsidRDefault="001B0AEC" w:rsidP="005C4897">
      <w:pPr>
        <w:pStyle w:val="NormalWeb"/>
        <w:spacing w:before="0" w:beforeAutospacing="0" w:after="0" w:afterAutospacing="0"/>
        <w:textAlignment w:val="baseline"/>
        <w:rPr>
          <w:rFonts w:ascii="Bradley Hand ITC" w:hAnsi="Bradley Hand ITC"/>
        </w:rPr>
      </w:pPr>
      <w:r>
        <w:rPr>
          <w:rFonts w:ascii="Bradley Hand ITC" w:hAnsi="Bradley Hand ITC"/>
        </w:rPr>
        <w:t>Orientaciones:</w:t>
      </w:r>
      <w:r w:rsidR="00224FC6">
        <w:rPr>
          <w:rFonts w:ascii="Bradley Hand ITC" w:hAnsi="Bradley Hand ITC"/>
        </w:rPr>
        <w:t xml:space="preserve"> el reconocimiento de la identidad es un proceso progresivo que inicia en la infancia y se consolida en la adolescencia o adultez temprana; la identidad es el conjunto de características, actitudes, competencias y capacidades que definen a una persona. Se va construyendo en los primeros años de vida y empieza cuando la niña y el niño toma conciencia de sí mismo como una persona diferente a quienes lo rodean, e intenta definirse a si mismo. Su entorno familiar, las interacciones y el contexto en el que se desarrolla influyen, en gran medida en la formación de su identidad personal.</w:t>
      </w:r>
    </w:p>
    <w:p w14:paraId="659C6224" w14:textId="3B6DF11F" w:rsidR="00224FC6" w:rsidRDefault="00224FC6" w:rsidP="005C4897">
      <w:pPr>
        <w:pStyle w:val="NormalWeb"/>
        <w:spacing w:before="0" w:beforeAutospacing="0" w:after="0" w:afterAutospacing="0"/>
        <w:textAlignment w:val="baseline"/>
        <w:rPr>
          <w:rFonts w:ascii="Bradley Hand ITC" w:hAnsi="Bradley Hand ITC"/>
        </w:rPr>
      </w:pPr>
    </w:p>
    <w:p w14:paraId="03C7F746" w14:textId="73A7E9CA" w:rsidR="00224FC6" w:rsidRDefault="00224FC6" w:rsidP="00C61A79">
      <w:pPr>
        <w:pStyle w:val="NormalWeb"/>
        <w:shd w:val="clear" w:color="auto" w:fill="FFFFFF"/>
        <w:spacing w:before="0" w:beforeAutospacing="0" w:after="0" w:afterAutospacing="0"/>
        <w:textAlignment w:val="baseline"/>
        <w:rPr>
          <w:rFonts w:ascii="Bradley Hand ITC" w:hAnsi="Bradley Hand ITC"/>
        </w:rPr>
      </w:pPr>
      <w:r>
        <w:rPr>
          <w:rFonts w:ascii="Bradley Hand ITC" w:hAnsi="Bradley Hand ITC"/>
        </w:rPr>
        <w:t xml:space="preserve">Observar juntos el video- cuento “yo” </w:t>
      </w:r>
    </w:p>
    <w:p w14:paraId="3B8A4FDB" w14:textId="77777777" w:rsidR="00CF2BB5" w:rsidRDefault="00224FC6" w:rsidP="00C61A79">
      <w:pPr>
        <w:pStyle w:val="NormalWeb"/>
        <w:shd w:val="clear" w:color="auto" w:fill="FFFFFF"/>
        <w:spacing w:before="0" w:beforeAutospacing="0" w:after="0" w:afterAutospacing="0"/>
        <w:textAlignment w:val="baseline"/>
        <w:rPr>
          <w:rFonts w:ascii="Bradley Hand ITC" w:hAnsi="Bradley Hand ITC"/>
        </w:rPr>
      </w:pPr>
      <w:r>
        <w:rPr>
          <w:rFonts w:ascii="Bradley Hand ITC" w:hAnsi="Bradley Hand ITC"/>
        </w:rPr>
        <w:t xml:space="preserve">Entablar un dialogo con la niña o niño </w:t>
      </w:r>
      <w:r w:rsidR="00CF2BB5">
        <w:rPr>
          <w:rFonts w:ascii="Bradley Hand ITC" w:hAnsi="Bradley Hand ITC"/>
        </w:rPr>
        <w:t>en la medida que avanza el cuento, indagando e identificando los gustos e intereses que tiene y poniendo como ejemplo los suyos, haciendo preguntas como ¿A ti que color te gusta?, ¿Cuál es tu comida favorita?, ¿Qué te da miedo?, etc. Reforzando así la construcción de la autoestima y los vínculos afectivos.</w:t>
      </w:r>
    </w:p>
    <w:p w14:paraId="0EDAE269" w14:textId="77777777" w:rsidR="00CF2BB5" w:rsidRDefault="00CF2BB5" w:rsidP="00C61A79">
      <w:pPr>
        <w:pStyle w:val="NormalWeb"/>
        <w:shd w:val="clear" w:color="auto" w:fill="FFFFFF"/>
        <w:spacing w:before="0" w:beforeAutospacing="0" w:after="0" w:afterAutospacing="0"/>
        <w:textAlignment w:val="baseline"/>
        <w:rPr>
          <w:rFonts w:ascii="Bradley Hand ITC" w:hAnsi="Bradley Hand ITC"/>
        </w:rPr>
      </w:pPr>
    </w:p>
    <w:p w14:paraId="0BC0D90E" w14:textId="705FFC49" w:rsidR="00224FC6" w:rsidRDefault="00CF2BB5" w:rsidP="001213A4">
      <w:pPr>
        <w:pStyle w:val="NormalWeb"/>
        <w:spacing w:before="0" w:beforeAutospacing="0" w:after="0" w:afterAutospacing="0"/>
        <w:textAlignment w:val="baseline"/>
        <w:rPr>
          <w:rFonts w:ascii="Bradley Hand ITC" w:hAnsi="Bradley Hand ITC"/>
        </w:rPr>
      </w:pPr>
      <w:r>
        <w:rPr>
          <w:rFonts w:ascii="Bradley Hand ITC" w:hAnsi="Bradley Hand ITC"/>
        </w:rPr>
        <w:t>Acá encontraras el video cuento narrado:</w:t>
      </w:r>
    </w:p>
    <w:p w14:paraId="2D5E633F" w14:textId="1107629C" w:rsidR="00CF2BB5" w:rsidRDefault="00FE2D8B" w:rsidP="001213A4">
      <w:pPr>
        <w:pStyle w:val="NormalWeb"/>
        <w:spacing w:before="0" w:beforeAutospacing="0" w:after="0" w:afterAutospacing="0"/>
        <w:textAlignment w:val="baseline"/>
        <w:rPr>
          <w:rFonts w:ascii="Bradley Hand ITC" w:hAnsi="Bradley Hand ITC"/>
        </w:rPr>
      </w:pPr>
      <w:hyperlink r:id="rId8" w:history="1">
        <w:r w:rsidR="00CF2BB5" w:rsidRPr="00991A7F">
          <w:rPr>
            <w:rStyle w:val="Hipervnculo"/>
            <w:rFonts w:ascii="Bradley Hand ITC" w:hAnsi="Bradley Hand ITC"/>
          </w:rPr>
          <w:t>https://www.youtube.com/watch?v=L05pWiAHz_o</w:t>
        </w:r>
      </w:hyperlink>
      <w:r w:rsidR="00CF2BB5">
        <w:rPr>
          <w:rFonts w:ascii="Bradley Hand ITC" w:hAnsi="Bradley Hand ITC"/>
        </w:rPr>
        <w:t xml:space="preserve"> </w:t>
      </w:r>
    </w:p>
    <w:p w14:paraId="635EACDF" w14:textId="77777777" w:rsidR="00CF2BB5" w:rsidRDefault="00CF2BB5" w:rsidP="001213A4">
      <w:pPr>
        <w:pStyle w:val="NormalWeb"/>
        <w:spacing w:before="0" w:beforeAutospacing="0" w:after="0" w:afterAutospacing="0"/>
        <w:textAlignment w:val="baseline"/>
        <w:rPr>
          <w:rFonts w:ascii="Bradley Hand ITC" w:hAnsi="Bradley Hand ITC"/>
        </w:rPr>
      </w:pPr>
    </w:p>
    <w:p w14:paraId="0F822CCE" w14:textId="77777777" w:rsidR="00224FC6" w:rsidRPr="00C61A79" w:rsidRDefault="00224FC6" w:rsidP="001213A4">
      <w:pPr>
        <w:pStyle w:val="NormalWeb"/>
        <w:spacing w:before="0" w:beforeAutospacing="0" w:after="0" w:afterAutospacing="0"/>
        <w:textAlignment w:val="baseline"/>
        <w:rPr>
          <w:rFonts w:ascii="Bradley Hand ITC" w:hAnsi="Bradley Hand ITC"/>
        </w:rPr>
      </w:pPr>
    </w:p>
    <w:p w14:paraId="3CD89FE9" w14:textId="4E0663FF" w:rsidR="00224FC6" w:rsidRDefault="005C4897" w:rsidP="005C4897">
      <w:pPr>
        <w:tabs>
          <w:tab w:val="left" w:pos="3615"/>
        </w:tabs>
        <w:spacing w:after="0" w:line="240" w:lineRule="auto"/>
        <w:textAlignment w:val="baseline"/>
        <w:rPr>
          <w:rStyle w:val="Textoennegrita"/>
          <w:rFonts w:ascii="Bradley Hand ITC" w:hAnsi="Bradley Hand ITC" w:cs="Arial"/>
          <w:sz w:val="28"/>
          <w:szCs w:val="28"/>
        </w:rPr>
      </w:pPr>
      <w:r>
        <w:rPr>
          <w:rStyle w:val="Textoennegrita"/>
          <w:rFonts w:ascii="Bradley Hand ITC" w:hAnsi="Bradley Hand ITC" w:cs="Arial"/>
          <w:sz w:val="28"/>
          <w:szCs w:val="28"/>
        </w:rPr>
        <w:tab/>
      </w:r>
    </w:p>
    <w:p w14:paraId="50EA5C96" w14:textId="7B91489B" w:rsidR="00BB3C9A" w:rsidRDefault="00B65AA6" w:rsidP="001213A4">
      <w:pPr>
        <w:spacing w:after="0" w:line="240" w:lineRule="auto"/>
        <w:textAlignment w:val="baseline"/>
        <w:rPr>
          <w:rFonts w:ascii="Bradley Hand ITC" w:eastAsia="Times New Roman" w:hAnsi="Bradley Hand ITC" w:cs="Times New Roman"/>
          <w:color w:val="3C3C3C"/>
          <w:sz w:val="24"/>
          <w:szCs w:val="24"/>
          <w:lang w:eastAsia="es-CO"/>
        </w:rPr>
      </w:pPr>
      <w:r w:rsidRPr="00E27B68">
        <w:rPr>
          <w:rStyle w:val="Textoennegrita"/>
          <w:rFonts w:ascii="Bradley Hand ITC" w:hAnsi="Bradley Hand ITC" w:cs="Arial"/>
          <w:sz w:val="28"/>
          <w:szCs w:val="28"/>
        </w:rPr>
        <w:t>Materiales:</w:t>
      </w:r>
      <w:r>
        <w:rPr>
          <w:rStyle w:val="Textoennegrita"/>
          <w:rFonts w:ascii="Bradley Hand ITC" w:hAnsi="Bradley Hand ITC" w:cs="Arial"/>
          <w:b w:val="0"/>
          <w:bCs w:val="0"/>
        </w:rPr>
        <w:t xml:space="preserve"> </w:t>
      </w:r>
      <w:r w:rsidR="00542C1D">
        <w:rPr>
          <w:rFonts w:ascii="Bradley Hand ITC" w:eastAsia="Times New Roman" w:hAnsi="Bradley Hand ITC" w:cs="Times New Roman"/>
          <w:color w:val="3C3C3C"/>
          <w:sz w:val="24"/>
          <w:szCs w:val="24"/>
          <w:lang w:eastAsia="es-CO"/>
        </w:rPr>
        <w:t>computador, celular o artefacto donde puedan observar el video, recuerden tomar foto para las evidencias.</w:t>
      </w:r>
    </w:p>
    <w:p w14:paraId="4520EED9" w14:textId="77777777" w:rsidR="00542C1D" w:rsidRDefault="00542C1D" w:rsidP="00BB3C9A">
      <w:pPr>
        <w:pStyle w:val="NormalWeb"/>
        <w:spacing w:line="390" w:lineRule="atLeast"/>
        <w:rPr>
          <w:rFonts w:ascii="Bradley Hand ITC" w:hAnsi="Bradley Hand ITC"/>
          <w:b/>
          <w:bCs/>
          <w:sz w:val="28"/>
          <w:szCs w:val="28"/>
        </w:rPr>
      </w:pPr>
    </w:p>
    <w:p w14:paraId="74025082" w14:textId="77777777" w:rsidR="005C4897" w:rsidRDefault="005C4897" w:rsidP="00BB3C9A">
      <w:pPr>
        <w:pStyle w:val="NormalWeb"/>
        <w:spacing w:line="390" w:lineRule="atLeast"/>
        <w:rPr>
          <w:rFonts w:ascii="Bradley Hand ITC" w:hAnsi="Bradley Hand ITC"/>
          <w:b/>
          <w:bCs/>
          <w:sz w:val="28"/>
          <w:szCs w:val="28"/>
        </w:rPr>
      </w:pPr>
    </w:p>
    <w:p w14:paraId="43184C31" w14:textId="77777777" w:rsidR="005C4897" w:rsidRDefault="005C4897" w:rsidP="00BB3C9A">
      <w:pPr>
        <w:pStyle w:val="NormalWeb"/>
        <w:spacing w:line="390" w:lineRule="atLeast"/>
        <w:rPr>
          <w:rFonts w:ascii="Bradley Hand ITC" w:hAnsi="Bradley Hand ITC"/>
          <w:b/>
          <w:bCs/>
          <w:sz w:val="28"/>
          <w:szCs w:val="28"/>
        </w:rPr>
      </w:pPr>
    </w:p>
    <w:p w14:paraId="41728F73" w14:textId="161164D3" w:rsidR="005C4897" w:rsidRDefault="005C4897" w:rsidP="00BB3C9A">
      <w:pPr>
        <w:pStyle w:val="NormalWeb"/>
        <w:spacing w:line="390" w:lineRule="atLeast"/>
        <w:rPr>
          <w:rFonts w:ascii="Bradley Hand ITC" w:hAnsi="Bradley Hand ITC"/>
          <w:b/>
          <w:bCs/>
          <w:sz w:val="28"/>
          <w:szCs w:val="28"/>
        </w:rPr>
      </w:pPr>
    </w:p>
    <w:p w14:paraId="154AB4D7" w14:textId="286E14A7" w:rsidR="005C4897" w:rsidRDefault="005C4897" w:rsidP="00BB3C9A">
      <w:pPr>
        <w:pStyle w:val="NormalWeb"/>
        <w:spacing w:line="390" w:lineRule="atLeast"/>
        <w:rPr>
          <w:rFonts w:ascii="Bradley Hand ITC" w:hAnsi="Bradley Hand ITC"/>
          <w:b/>
          <w:bCs/>
          <w:sz w:val="28"/>
          <w:szCs w:val="28"/>
        </w:rPr>
      </w:pPr>
    </w:p>
    <w:p w14:paraId="4EF90347" w14:textId="1639F02F" w:rsidR="005C4897" w:rsidRDefault="005C4897" w:rsidP="00BB3C9A">
      <w:pPr>
        <w:pStyle w:val="NormalWeb"/>
        <w:spacing w:line="390" w:lineRule="atLeast"/>
        <w:rPr>
          <w:rFonts w:ascii="Bradley Hand ITC" w:hAnsi="Bradley Hand ITC"/>
          <w:b/>
          <w:bCs/>
          <w:sz w:val="28"/>
          <w:szCs w:val="28"/>
        </w:rPr>
      </w:pPr>
    </w:p>
    <w:p w14:paraId="444D9F5D" w14:textId="47BFE841" w:rsidR="007D684F" w:rsidRDefault="001454D6" w:rsidP="00BB3C9A">
      <w:pPr>
        <w:pStyle w:val="NormalWeb"/>
        <w:spacing w:line="390" w:lineRule="atLeast"/>
        <w:rPr>
          <w:rFonts w:ascii="Bradley Hand ITC" w:hAnsi="Bradley Hand ITC"/>
          <w:b/>
          <w:bCs/>
          <w:sz w:val="28"/>
          <w:szCs w:val="28"/>
        </w:rPr>
      </w:pPr>
      <w:r>
        <w:rPr>
          <w:noProof/>
        </w:rPr>
        <w:lastRenderedPageBreak/>
        <w:drawing>
          <wp:anchor distT="0" distB="0" distL="114300" distR="114300" simplePos="0" relativeHeight="251684864" behindDoc="1" locked="0" layoutInCell="1" allowOverlap="1" wp14:anchorId="0653A11F" wp14:editId="7BB04A40">
            <wp:simplePos x="0" y="0"/>
            <wp:positionH relativeFrom="page">
              <wp:align>right</wp:align>
            </wp:positionH>
            <wp:positionV relativeFrom="paragraph">
              <wp:posOffset>-878205</wp:posOffset>
            </wp:positionV>
            <wp:extent cx="7762875" cy="10039350"/>
            <wp:effectExtent l="0" t="0" r="9525" b="0"/>
            <wp:wrapNone/>
            <wp:docPr id="5" name="Imagen 5" descr="Marco infantil para diplomas - Imagui | Borders for paper, Schoo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rco infantil para diplomas - Imagui | Borders for paper, School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762875" cy="10039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D18166" w14:textId="77777777" w:rsidR="007D684F" w:rsidRDefault="007D684F" w:rsidP="00BB3C9A">
      <w:pPr>
        <w:pStyle w:val="NormalWeb"/>
        <w:spacing w:line="390" w:lineRule="atLeast"/>
        <w:rPr>
          <w:rFonts w:ascii="Bradley Hand ITC" w:hAnsi="Bradley Hand ITC"/>
          <w:b/>
          <w:bCs/>
          <w:sz w:val="28"/>
          <w:szCs w:val="28"/>
        </w:rPr>
      </w:pPr>
    </w:p>
    <w:p w14:paraId="6985971A" w14:textId="70E77DC9" w:rsidR="005A6D55" w:rsidRDefault="00714670" w:rsidP="00BB3C9A">
      <w:pPr>
        <w:pStyle w:val="NormalWeb"/>
        <w:spacing w:line="390" w:lineRule="atLeast"/>
        <w:rPr>
          <w:rFonts w:ascii="Bradley Hand ITC" w:hAnsi="Bradley Hand ITC"/>
          <w:b/>
          <w:bCs/>
          <w:sz w:val="28"/>
          <w:szCs w:val="28"/>
        </w:rPr>
      </w:pPr>
      <w:r w:rsidRPr="00F76658">
        <w:rPr>
          <w:rFonts w:ascii="Bradley Hand ITC" w:hAnsi="Bradley Hand ITC"/>
          <w:b/>
          <w:bCs/>
          <w:sz w:val="28"/>
          <w:szCs w:val="28"/>
        </w:rPr>
        <w:t>M</w:t>
      </w:r>
      <w:r w:rsidR="00A4681E">
        <w:rPr>
          <w:rFonts w:ascii="Bradley Hand ITC" w:hAnsi="Bradley Hand ITC"/>
          <w:b/>
          <w:bCs/>
          <w:sz w:val="28"/>
          <w:szCs w:val="28"/>
        </w:rPr>
        <w:t>ARTES</w:t>
      </w:r>
      <w:r w:rsidRPr="00F76658">
        <w:rPr>
          <w:rFonts w:ascii="Bradley Hand ITC" w:hAnsi="Bradley Hand ITC"/>
          <w:b/>
          <w:bCs/>
          <w:sz w:val="28"/>
          <w:szCs w:val="28"/>
        </w:rPr>
        <w:t xml:space="preserve"> </w:t>
      </w:r>
      <w:r w:rsidR="00542C1D">
        <w:rPr>
          <w:rFonts w:ascii="Bradley Hand ITC" w:hAnsi="Bradley Hand ITC"/>
          <w:b/>
          <w:bCs/>
          <w:sz w:val="28"/>
          <w:szCs w:val="28"/>
        </w:rPr>
        <w:t>11</w:t>
      </w:r>
      <w:r w:rsidR="00F76658" w:rsidRPr="00F76658">
        <w:rPr>
          <w:rFonts w:ascii="Bradley Hand ITC" w:hAnsi="Bradley Hand ITC"/>
          <w:b/>
          <w:bCs/>
          <w:sz w:val="28"/>
          <w:szCs w:val="28"/>
        </w:rPr>
        <w:t xml:space="preserve"> DE </w:t>
      </w:r>
      <w:r w:rsidR="00DD7CDE">
        <w:rPr>
          <w:rFonts w:ascii="Bradley Hand ITC" w:hAnsi="Bradley Hand ITC"/>
          <w:b/>
          <w:bCs/>
          <w:sz w:val="28"/>
          <w:szCs w:val="28"/>
        </w:rPr>
        <w:t>AGOSTO</w:t>
      </w:r>
    </w:p>
    <w:p w14:paraId="26887AD6" w14:textId="6711780B" w:rsidR="00DD7CDE" w:rsidRDefault="00003C31" w:rsidP="002C6CF2">
      <w:pPr>
        <w:pStyle w:val="Ttulo3"/>
        <w:spacing w:before="0" w:beforeAutospacing="0" w:after="225" w:afterAutospacing="0"/>
        <w:rPr>
          <w:rFonts w:ascii="Bradley Hand ITC" w:hAnsi="Bradley Hand ITC" w:cs="Arial"/>
          <w:color w:val="000000" w:themeColor="text1"/>
          <w:sz w:val="28"/>
          <w:szCs w:val="28"/>
        </w:rPr>
      </w:pPr>
      <w:r>
        <w:rPr>
          <w:rFonts w:ascii="Bradley Hand ITC" w:hAnsi="Bradley Hand ITC" w:cs="Arial"/>
          <w:color w:val="000000" w:themeColor="text1"/>
          <w:sz w:val="28"/>
          <w:szCs w:val="28"/>
        </w:rPr>
        <w:t xml:space="preserve">Pintamos siluetas </w:t>
      </w:r>
    </w:p>
    <w:p w14:paraId="4E3BF62F" w14:textId="11925C25" w:rsidR="001213A4" w:rsidRDefault="00003C31" w:rsidP="002C6CF2">
      <w:pPr>
        <w:pStyle w:val="Ttulo3"/>
        <w:spacing w:before="0" w:beforeAutospacing="0" w:after="225" w:afterAutospacing="0"/>
        <w:rPr>
          <w:rFonts w:ascii="Bradley Hand ITC" w:hAnsi="Bradley Hand ITC" w:cs="Arial"/>
          <w:b w:val="0"/>
          <w:bCs w:val="0"/>
          <w:color w:val="000000" w:themeColor="text1"/>
          <w:sz w:val="24"/>
          <w:szCs w:val="24"/>
        </w:rPr>
      </w:pPr>
      <w:r w:rsidRPr="00003C31">
        <w:rPr>
          <w:rFonts w:ascii="Bradley Hand ITC" w:hAnsi="Bradley Hand ITC" w:cs="Arial"/>
          <w:b w:val="0"/>
          <w:bCs w:val="0"/>
          <w:color w:val="000000" w:themeColor="text1"/>
          <w:sz w:val="24"/>
          <w:szCs w:val="24"/>
        </w:rPr>
        <w:t xml:space="preserve">Los padres de familia o cuidadores </w:t>
      </w:r>
      <w:r>
        <w:rPr>
          <w:rFonts w:ascii="Bradley Hand ITC" w:hAnsi="Bradley Hand ITC" w:cs="Arial"/>
          <w:b w:val="0"/>
          <w:bCs w:val="0"/>
          <w:color w:val="000000" w:themeColor="text1"/>
          <w:sz w:val="24"/>
          <w:szCs w:val="24"/>
        </w:rPr>
        <w:t>se ubicarán con las niñas y niños en un lugar donde estén cómodos para dibujar y pintar y se explicara que se realizara la silueta de cada uno de los miembros de la familia con el color que ellos elijan. Mientras se repasa el contorno de la silueta, se va nombrando las partes que pintan: “estoy pintando la cabeza</w:t>
      </w:r>
      <w:r w:rsidR="000E461C">
        <w:rPr>
          <w:rFonts w:ascii="Bradley Hand ITC" w:hAnsi="Bradley Hand ITC" w:cs="Arial"/>
          <w:b w:val="0"/>
          <w:bCs w:val="0"/>
          <w:color w:val="000000" w:themeColor="text1"/>
          <w:sz w:val="24"/>
          <w:szCs w:val="24"/>
        </w:rPr>
        <w:t>, bajo y pinto un brazo, bajo y pinto una pierna, subo y pinto el otro brazo, y ya llegué otra vez a la cabeza”.</w:t>
      </w:r>
    </w:p>
    <w:p w14:paraId="054419A1" w14:textId="64ADFA5E" w:rsidR="000E461C" w:rsidRDefault="000E461C" w:rsidP="002C6CF2">
      <w:pPr>
        <w:pStyle w:val="Ttulo3"/>
        <w:spacing w:before="0" w:beforeAutospacing="0" w:after="225" w:afterAutospacing="0"/>
        <w:rPr>
          <w:rFonts w:ascii="Bradley Hand ITC" w:hAnsi="Bradley Hand ITC" w:cs="Arial"/>
          <w:b w:val="0"/>
          <w:bCs w:val="0"/>
          <w:color w:val="000000" w:themeColor="text1"/>
          <w:sz w:val="24"/>
          <w:szCs w:val="24"/>
        </w:rPr>
      </w:pPr>
      <w:r>
        <w:rPr>
          <w:rFonts w:ascii="Bradley Hand ITC" w:hAnsi="Bradley Hand ITC" w:cs="Arial"/>
          <w:b w:val="0"/>
          <w:bCs w:val="0"/>
          <w:color w:val="000000" w:themeColor="text1"/>
          <w:sz w:val="24"/>
          <w:szCs w:val="24"/>
        </w:rPr>
        <w:t>De esta manera pintaran a las niñas y niños y los miembros de la familia, el padre de familia o cuidador puede escribir el nombre de cada uno. ¡Pero, a estas siluetas les falta algo! Pongámosle ojos, pelo, nariz y boca.</w:t>
      </w:r>
    </w:p>
    <w:p w14:paraId="24F5AA59" w14:textId="20872FDD" w:rsidR="00DD7CDE" w:rsidRDefault="000E461C" w:rsidP="00926710">
      <w:pPr>
        <w:pStyle w:val="Ttulo3"/>
        <w:spacing w:before="0" w:beforeAutospacing="0" w:after="225" w:afterAutospacing="0"/>
        <w:rPr>
          <w:rFonts w:ascii="Bradley Hand ITC" w:hAnsi="Bradley Hand ITC" w:cs="Arial"/>
          <w:b w:val="0"/>
          <w:bCs w:val="0"/>
          <w:color w:val="000000" w:themeColor="text1"/>
          <w:sz w:val="24"/>
          <w:szCs w:val="24"/>
        </w:rPr>
      </w:pPr>
      <w:r>
        <w:rPr>
          <w:rFonts w:ascii="Bradley Hand ITC" w:hAnsi="Bradley Hand ITC" w:cs="Arial"/>
          <w:b w:val="0"/>
          <w:bCs w:val="0"/>
          <w:color w:val="000000" w:themeColor="text1"/>
          <w:sz w:val="24"/>
          <w:szCs w:val="24"/>
        </w:rPr>
        <w:t xml:space="preserve">Para divertirnos mas con este juego, se puede convertir cada silueta en un personaje </w:t>
      </w:r>
      <w:r w:rsidR="00926710">
        <w:rPr>
          <w:rFonts w:ascii="Bradley Hand ITC" w:hAnsi="Bradley Hand ITC" w:cs="Arial"/>
          <w:b w:val="0"/>
          <w:bCs w:val="0"/>
          <w:color w:val="000000" w:themeColor="text1"/>
          <w:sz w:val="24"/>
          <w:szCs w:val="24"/>
        </w:rPr>
        <w:t>diferente: en una reina con corona, en un indio con plumas, en un pirata con un parche, en una vaquera con gorro, ¡Dejemos volar nuestra imaginación!</w:t>
      </w:r>
    </w:p>
    <w:p w14:paraId="7D4407F9" w14:textId="1A14E095" w:rsidR="00EF786C" w:rsidRDefault="00EF786C" w:rsidP="00926710">
      <w:pPr>
        <w:pStyle w:val="Ttulo3"/>
        <w:spacing w:before="0" w:beforeAutospacing="0" w:after="225" w:afterAutospacing="0"/>
        <w:rPr>
          <w:rFonts w:ascii="Bradley Hand ITC" w:hAnsi="Bradley Hand ITC" w:cs="Arial"/>
          <w:b w:val="0"/>
          <w:bCs w:val="0"/>
          <w:color w:val="000000" w:themeColor="text1"/>
          <w:sz w:val="24"/>
          <w:szCs w:val="24"/>
        </w:rPr>
      </w:pPr>
      <w:r>
        <w:rPr>
          <w:noProof/>
        </w:rPr>
        <w:drawing>
          <wp:anchor distT="0" distB="0" distL="114300" distR="114300" simplePos="0" relativeHeight="251675648" behindDoc="1" locked="0" layoutInCell="1" allowOverlap="1" wp14:anchorId="4F433768" wp14:editId="44DBCC7E">
            <wp:simplePos x="0" y="0"/>
            <wp:positionH relativeFrom="margin">
              <wp:align>left</wp:align>
            </wp:positionH>
            <wp:positionV relativeFrom="paragraph">
              <wp:posOffset>4445</wp:posOffset>
            </wp:positionV>
            <wp:extent cx="3352800" cy="2162175"/>
            <wp:effectExtent l="0" t="0" r="0" b="9525"/>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449" t="53737" r="3089" b="5737"/>
                    <a:stretch/>
                  </pic:blipFill>
                  <pic:spPr bwMode="auto">
                    <a:xfrm>
                      <a:off x="0" y="0"/>
                      <a:ext cx="3352800" cy="21621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AB9EAED" w14:textId="1D7F9F5E" w:rsidR="005C4897" w:rsidRDefault="005C4897" w:rsidP="00287DF2">
      <w:pPr>
        <w:pStyle w:val="NormalWeb"/>
        <w:spacing w:before="0" w:beforeAutospacing="0" w:after="300" w:afterAutospacing="0"/>
        <w:textAlignment w:val="baseline"/>
        <w:rPr>
          <w:rFonts w:ascii="Voces" w:hAnsi="Voces"/>
          <w:color w:val="555555"/>
          <w:sz w:val="26"/>
          <w:szCs w:val="26"/>
        </w:rPr>
      </w:pPr>
    </w:p>
    <w:p w14:paraId="6A19D193" w14:textId="33C6BFD4" w:rsidR="00EB02E9" w:rsidRPr="00ED5677" w:rsidRDefault="00EB02E9" w:rsidP="00287DF2">
      <w:pPr>
        <w:pStyle w:val="NormalWeb"/>
        <w:spacing w:before="0" w:beforeAutospacing="0" w:after="300" w:afterAutospacing="0"/>
        <w:textAlignment w:val="baseline"/>
        <w:rPr>
          <w:rFonts w:ascii="Voces" w:hAnsi="Voces"/>
          <w:color w:val="555555"/>
          <w:sz w:val="26"/>
          <w:szCs w:val="26"/>
        </w:rPr>
      </w:pPr>
      <w:r w:rsidRPr="00287DF2">
        <w:rPr>
          <w:rFonts w:ascii="Bradley Hand ITC" w:hAnsi="Bradley Hand ITC"/>
          <w:b/>
          <w:bCs/>
          <w:sz w:val="28"/>
          <w:szCs w:val="28"/>
        </w:rPr>
        <w:t>Materiales</w:t>
      </w:r>
      <w:r w:rsidR="00BF6329" w:rsidRPr="00287DF2">
        <w:rPr>
          <w:rFonts w:ascii="Bradley Hand ITC" w:hAnsi="Bradley Hand ITC"/>
          <w:b/>
          <w:bCs/>
          <w:sz w:val="28"/>
          <w:szCs w:val="28"/>
        </w:rPr>
        <w:t>:</w:t>
      </w:r>
      <w:r w:rsidR="00B006ED" w:rsidRPr="00287DF2">
        <w:rPr>
          <w:rFonts w:ascii="Bradley Hand ITC" w:hAnsi="Bradley Hand ITC"/>
          <w:b/>
          <w:bCs/>
          <w:sz w:val="28"/>
          <w:szCs w:val="28"/>
        </w:rPr>
        <w:t xml:space="preserve"> </w:t>
      </w:r>
      <w:r w:rsidR="00926710" w:rsidRPr="00926710">
        <w:rPr>
          <w:rFonts w:ascii="Bradley Hand ITC" w:hAnsi="Bradley Hand ITC"/>
        </w:rPr>
        <w:t>hojas, colores</w:t>
      </w:r>
      <w:r w:rsidR="00926710">
        <w:rPr>
          <w:rFonts w:ascii="Bradley Hand ITC" w:hAnsi="Bradley Hand ITC"/>
        </w:rPr>
        <w:t xml:space="preserve">, crayolas y material que tengan en casa que puedan utilizar en esta actividad, celular para tomar foto realizando los dibujos y cuando estén terminados.  </w:t>
      </w:r>
    </w:p>
    <w:p w14:paraId="5748415C" w14:textId="543ABE8D" w:rsidR="00287DF2" w:rsidRDefault="00287DF2" w:rsidP="00DA55E4">
      <w:pPr>
        <w:jc w:val="both"/>
        <w:rPr>
          <w:rFonts w:ascii="Bradley Hand ITC" w:hAnsi="Bradley Hand ITC"/>
          <w:b/>
          <w:bCs/>
          <w:sz w:val="28"/>
          <w:szCs w:val="28"/>
        </w:rPr>
      </w:pPr>
    </w:p>
    <w:p w14:paraId="4871BF30" w14:textId="77777777" w:rsidR="005C4897" w:rsidRDefault="005C4897" w:rsidP="00DA55E4">
      <w:pPr>
        <w:jc w:val="both"/>
        <w:rPr>
          <w:rFonts w:ascii="Bradley Hand ITC" w:hAnsi="Bradley Hand ITC"/>
          <w:b/>
          <w:bCs/>
          <w:sz w:val="28"/>
          <w:szCs w:val="28"/>
        </w:rPr>
      </w:pPr>
    </w:p>
    <w:p w14:paraId="45EEFB80" w14:textId="77777777" w:rsidR="005C4897" w:rsidRDefault="005C4897" w:rsidP="00DA55E4">
      <w:pPr>
        <w:jc w:val="both"/>
        <w:rPr>
          <w:rFonts w:ascii="Bradley Hand ITC" w:hAnsi="Bradley Hand ITC"/>
          <w:b/>
          <w:bCs/>
          <w:sz w:val="28"/>
          <w:szCs w:val="28"/>
        </w:rPr>
      </w:pPr>
    </w:p>
    <w:p w14:paraId="74DBB34A" w14:textId="5C432D98" w:rsidR="007D684F" w:rsidRDefault="007D684F" w:rsidP="00DA55E4">
      <w:pPr>
        <w:jc w:val="both"/>
        <w:rPr>
          <w:rFonts w:ascii="Bradley Hand ITC" w:hAnsi="Bradley Hand ITC"/>
          <w:b/>
          <w:bCs/>
          <w:sz w:val="28"/>
          <w:szCs w:val="28"/>
        </w:rPr>
      </w:pPr>
    </w:p>
    <w:p w14:paraId="03492D21" w14:textId="20761B7F" w:rsidR="007D684F" w:rsidRDefault="007D684F" w:rsidP="00DA55E4">
      <w:pPr>
        <w:jc w:val="both"/>
        <w:rPr>
          <w:rFonts w:ascii="Bradley Hand ITC" w:hAnsi="Bradley Hand ITC"/>
          <w:b/>
          <w:bCs/>
          <w:sz w:val="28"/>
          <w:szCs w:val="28"/>
        </w:rPr>
      </w:pPr>
    </w:p>
    <w:p w14:paraId="3A152B0A" w14:textId="71A15078" w:rsidR="007D684F" w:rsidRDefault="007D684F" w:rsidP="00DA55E4">
      <w:pPr>
        <w:jc w:val="both"/>
        <w:rPr>
          <w:rFonts w:ascii="Bradley Hand ITC" w:hAnsi="Bradley Hand ITC"/>
          <w:b/>
          <w:bCs/>
          <w:sz w:val="28"/>
          <w:szCs w:val="28"/>
        </w:rPr>
      </w:pPr>
    </w:p>
    <w:p w14:paraId="5EB5A4FA" w14:textId="2C7699DF" w:rsidR="007D684F" w:rsidRDefault="007D684F" w:rsidP="00DA55E4">
      <w:pPr>
        <w:jc w:val="both"/>
        <w:rPr>
          <w:rFonts w:ascii="Bradley Hand ITC" w:hAnsi="Bradley Hand ITC"/>
          <w:b/>
          <w:bCs/>
          <w:sz w:val="28"/>
          <w:szCs w:val="28"/>
        </w:rPr>
      </w:pPr>
    </w:p>
    <w:p w14:paraId="473E3639" w14:textId="5CF9DAD3" w:rsidR="007D684F" w:rsidRDefault="001454D6" w:rsidP="00DA55E4">
      <w:pPr>
        <w:jc w:val="both"/>
        <w:rPr>
          <w:rFonts w:ascii="Bradley Hand ITC" w:hAnsi="Bradley Hand ITC"/>
          <w:b/>
          <w:bCs/>
          <w:sz w:val="28"/>
          <w:szCs w:val="28"/>
        </w:rPr>
      </w:pPr>
      <w:r>
        <w:rPr>
          <w:noProof/>
        </w:rPr>
        <w:lastRenderedPageBreak/>
        <w:drawing>
          <wp:anchor distT="0" distB="0" distL="114300" distR="114300" simplePos="0" relativeHeight="251686912" behindDoc="1" locked="0" layoutInCell="1" allowOverlap="1" wp14:anchorId="4B69F2A7" wp14:editId="1591519B">
            <wp:simplePos x="0" y="0"/>
            <wp:positionH relativeFrom="page">
              <wp:align>right</wp:align>
            </wp:positionH>
            <wp:positionV relativeFrom="paragraph">
              <wp:posOffset>-895985</wp:posOffset>
            </wp:positionV>
            <wp:extent cx="7762875" cy="10039350"/>
            <wp:effectExtent l="0" t="0" r="9525" b="0"/>
            <wp:wrapNone/>
            <wp:docPr id="6" name="Imagen 6" descr="Marco infantil para diplomas - Imagui | Borders for paper, Schoo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rco infantil para diplomas - Imagui | Borders for paper, School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762875" cy="10039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B3498B" w14:textId="77777777" w:rsidR="001454D6" w:rsidRDefault="001454D6" w:rsidP="00DA55E4">
      <w:pPr>
        <w:jc w:val="both"/>
        <w:rPr>
          <w:rFonts w:ascii="Bradley Hand ITC" w:hAnsi="Bradley Hand ITC"/>
          <w:b/>
          <w:bCs/>
          <w:sz w:val="28"/>
          <w:szCs w:val="28"/>
        </w:rPr>
      </w:pPr>
    </w:p>
    <w:p w14:paraId="5CBE85DB" w14:textId="77777777" w:rsidR="001454D6" w:rsidRDefault="001454D6" w:rsidP="00DA55E4">
      <w:pPr>
        <w:jc w:val="both"/>
        <w:rPr>
          <w:rFonts w:ascii="Bradley Hand ITC" w:hAnsi="Bradley Hand ITC"/>
          <w:b/>
          <w:bCs/>
          <w:sz w:val="28"/>
          <w:szCs w:val="28"/>
        </w:rPr>
      </w:pPr>
    </w:p>
    <w:p w14:paraId="5C2DBB71" w14:textId="63194D7C" w:rsidR="004E2BDB" w:rsidRDefault="008B6200" w:rsidP="00DA55E4">
      <w:pPr>
        <w:jc w:val="both"/>
        <w:rPr>
          <w:rFonts w:ascii="Bradley Hand ITC" w:hAnsi="Bradley Hand ITC"/>
          <w:b/>
          <w:bCs/>
          <w:sz w:val="28"/>
          <w:szCs w:val="28"/>
        </w:rPr>
      </w:pPr>
      <w:r>
        <w:rPr>
          <w:rFonts w:ascii="Bradley Hand ITC" w:hAnsi="Bradley Hand ITC"/>
          <w:b/>
          <w:bCs/>
          <w:sz w:val="28"/>
          <w:szCs w:val="28"/>
        </w:rPr>
        <w:t>MIERCOLES</w:t>
      </w:r>
      <w:r w:rsidR="00E154C3" w:rsidRPr="00E154C3">
        <w:rPr>
          <w:rFonts w:ascii="Bradley Hand ITC" w:hAnsi="Bradley Hand ITC"/>
          <w:b/>
          <w:bCs/>
          <w:sz w:val="28"/>
          <w:szCs w:val="28"/>
        </w:rPr>
        <w:t xml:space="preserve"> </w:t>
      </w:r>
      <w:r w:rsidR="00926710">
        <w:rPr>
          <w:rFonts w:ascii="Bradley Hand ITC" w:hAnsi="Bradley Hand ITC"/>
          <w:b/>
          <w:bCs/>
          <w:sz w:val="28"/>
          <w:szCs w:val="28"/>
        </w:rPr>
        <w:t>12</w:t>
      </w:r>
      <w:r w:rsidR="00A5797C">
        <w:rPr>
          <w:rFonts w:ascii="Bradley Hand ITC" w:hAnsi="Bradley Hand ITC"/>
          <w:b/>
          <w:bCs/>
          <w:sz w:val="28"/>
          <w:szCs w:val="28"/>
        </w:rPr>
        <w:t xml:space="preserve"> </w:t>
      </w:r>
      <w:r w:rsidR="00E154C3" w:rsidRPr="00E154C3">
        <w:rPr>
          <w:rFonts w:ascii="Bradley Hand ITC" w:hAnsi="Bradley Hand ITC"/>
          <w:b/>
          <w:bCs/>
          <w:sz w:val="28"/>
          <w:szCs w:val="28"/>
        </w:rPr>
        <w:t xml:space="preserve">DE </w:t>
      </w:r>
      <w:r w:rsidR="00A5797C">
        <w:rPr>
          <w:rFonts w:ascii="Bradley Hand ITC" w:hAnsi="Bradley Hand ITC"/>
          <w:b/>
          <w:bCs/>
          <w:sz w:val="28"/>
          <w:szCs w:val="28"/>
        </w:rPr>
        <w:t xml:space="preserve">AGOSTO </w:t>
      </w:r>
    </w:p>
    <w:p w14:paraId="40EFD78C" w14:textId="7848C2C6" w:rsidR="00EF786C" w:rsidRDefault="00056ECD" w:rsidP="00DA55E4">
      <w:pPr>
        <w:jc w:val="both"/>
        <w:rPr>
          <w:rFonts w:ascii="Bradley Hand ITC" w:hAnsi="Bradley Hand ITC"/>
          <w:b/>
          <w:bCs/>
          <w:sz w:val="28"/>
          <w:szCs w:val="28"/>
        </w:rPr>
      </w:pPr>
      <w:r>
        <w:rPr>
          <w:rFonts w:ascii="Bradley Hand ITC" w:hAnsi="Bradley Hand ITC"/>
          <w:b/>
          <w:bCs/>
          <w:sz w:val="28"/>
          <w:szCs w:val="28"/>
        </w:rPr>
        <w:t xml:space="preserve">El espejo </w:t>
      </w:r>
    </w:p>
    <w:p w14:paraId="104C444D" w14:textId="46B27744" w:rsidR="00985B2B" w:rsidRDefault="00985B2B" w:rsidP="00DA55E4">
      <w:pPr>
        <w:jc w:val="both"/>
        <w:rPr>
          <w:rFonts w:ascii="Bradley Hand ITC" w:hAnsi="Bradley Hand ITC"/>
          <w:sz w:val="24"/>
          <w:szCs w:val="24"/>
        </w:rPr>
      </w:pPr>
      <w:r w:rsidRPr="00985B2B">
        <w:rPr>
          <w:rFonts w:ascii="Bradley Hand ITC" w:hAnsi="Bradley Hand ITC"/>
          <w:sz w:val="24"/>
          <w:szCs w:val="24"/>
        </w:rPr>
        <w:t xml:space="preserve">Los padres </w:t>
      </w:r>
      <w:r>
        <w:rPr>
          <w:rFonts w:ascii="Bradley Hand ITC" w:hAnsi="Bradley Hand ITC"/>
          <w:sz w:val="24"/>
          <w:szCs w:val="24"/>
        </w:rPr>
        <w:t xml:space="preserve">de familia o cuidadores dibujaran a las niñas y niños dos caras en las manos con marcadores y se inventaran, con ellas, un cuento corto y divertido. </w:t>
      </w:r>
      <w:r w:rsidR="00D4270F">
        <w:rPr>
          <w:rFonts w:ascii="Bradley Hand ITC" w:hAnsi="Bradley Hand ITC"/>
          <w:sz w:val="24"/>
          <w:szCs w:val="24"/>
        </w:rPr>
        <w:t>Luego la niña o el niño se ubicará al frente de su padre de familia o cuidador el cual será el espejo y deberán imitar todos los movimientos realizados con las manos.</w:t>
      </w:r>
    </w:p>
    <w:p w14:paraId="26598E23" w14:textId="388DEB74" w:rsidR="00D4270F" w:rsidRDefault="00D4270F" w:rsidP="00DA55E4">
      <w:pPr>
        <w:jc w:val="both"/>
        <w:rPr>
          <w:rFonts w:ascii="Bradley Hand ITC" w:hAnsi="Bradley Hand ITC"/>
          <w:sz w:val="24"/>
          <w:szCs w:val="24"/>
        </w:rPr>
      </w:pPr>
      <w:r>
        <w:rPr>
          <w:rFonts w:ascii="Bradley Hand ITC" w:hAnsi="Bradley Hand ITC"/>
          <w:sz w:val="24"/>
          <w:szCs w:val="24"/>
        </w:rPr>
        <w:t>Se deben hacer todos los movimientos al menos dos veces y siempre con las dos manos. Por ejemplo:</w:t>
      </w:r>
    </w:p>
    <w:p w14:paraId="19AC1AB7" w14:textId="688BCDDE" w:rsidR="00D4270F" w:rsidRDefault="00D4270F" w:rsidP="00DA55E4">
      <w:pPr>
        <w:jc w:val="both"/>
        <w:rPr>
          <w:rFonts w:ascii="Bradley Hand ITC" w:hAnsi="Bradley Hand ITC"/>
          <w:sz w:val="24"/>
          <w:szCs w:val="24"/>
        </w:rPr>
      </w:pPr>
      <w:r>
        <w:rPr>
          <w:rFonts w:ascii="Bradley Hand ITC" w:hAnsi="Bradley Hand ITC"/>
          <w:sz w:val="24"/>
          <w:szCs w:val="24"/>
        </w:rPr>
        <w:t>-Abrir y cerrar las dos manos a la vez.</w:t>
      </w:r>
    </w:p>
    <w:p w14:paraId="5665BA54" w14:textId="0C31A6A1" w:rsidR="00D4270F" w:rsidRDefault="00D4270F" w:rsidP="00DA55E4">
      <w:pPr>
        <w:jc w:val="both"/>
        <w:rPr>
          <w:rFonts w:ascii="Bradley Hand ITC" w:hAnsi="Bradley Hand ITC"/>
          <w:sz w:val="24"/>
          <w:szCs w:val="24"/>
        </w:rPr>
      </w:pPr>
      <w:r>
        <w:rPr>
          <w:rFonts w:ascii="Bradley Hand ITC" w:hAnsi="Bradley Hand ITC"/>
          <w:sz w:val="24"/>
          <w:szCs w:val="24"/>
        </w:rPr>
        <w:t>-</w:t>
      </w:r>
      <w:r w:rsidR="00944C12">
        <w:rPr>
          <w:rFonts w:ascii="Bradley Hand ITC" w:hAnsi="Bradley Hand ITC"/>
          <w:sz w:val="24"/>
          <w:szCs w:val="24"/>
        </w:rPr>
        <w:t>Abrir la mano izquierda, cerrar la mano izquierda. Abrir la mano derecha, cerrar la mano derecha.</w:t>
      </w:r>
    </w:p>
    <w:p w14:paraId="08C614D5" w14:textId="7E7673C2" w:rsidR="00944C12" w:rsidRDefault="00944C12" w:rsidP="00DA55E4">
      <w:pPr>
        <w:jc w:val="both"/>
        <w:rPr>
          <w:rFonts w:ascii="Bradley Hand ITC" w:hAnsi="Bradley Hand ITC"/>
          <w:sz w:val="24"/>
          <w:szCs w:val="24"/>
        </w:rPr>
      </w:pPr>
      <w:r>
        <w:rPr>
          <w:rFonts w:ascii="Bradley Hand ITC" w:hAnsi="Bradley Hand ITC"/>
          <w:sz w:val="24"/>
          <w:szCs w:val="24"/>
        </w:rPr>
        <w:t>-Dar palmadas a la vez con las dos manos y al mismo ritmo.</w:t>
      </w:r>
    </w:p>
    <w:p w14:paraId="2143D94E" w14:textId="10C65ACD" w:rsidR="00944C12" w:rsidRDefault="00944C12" w:rsidP="00DA55E4">
      <w:pPr>
        <w:jc w:val="both"/>
        <w:rPr>
          <w:rFonts w:ascii="Bradley Hand ITC" w:hAnsi="Bradley Hand ITC"/>
          <w:sz w:val="24"/>
          <w:szCs w:val="24"/>
        </w:rPr>
      </w:pPr>
      <w:r>
        <w:rPr>
          <w:rFonts w:ascii="Bradley Hand ITC" w:hAnsi="Bradley Hand ITC"/>
          <w:sz w:val="24"/>
          <w:szCs w:val="24"/>
        </w:rPr>
        <w:t xml:space="preserve">-Separar y juntar los dedos de las dos manos a la vez. </w:t>
      </w:r>
    </w:p>
    <w:p w14:paraId="55450D4D" w14:textId="77777777" w:rsidR="00D4270F" w:rsidRPr="00985B2B" w:rsidRDefault="00D4270F" w:rsidP="00DA55E4">
      <w:pPr>
        <w:jc w:val="both"/>
        <w:rPr>
          <w:rFonts w:ascii="Bradley Hand ITC" w:hAnsi="Bradley Hand ITC"/>
          <w:sz w:val="24"/>
          <w:szCs w:val="24"/>
        </w:rPr>
      </w:pPr>
    </w:p>
    <w:p w14:paraId="772BDB67" w14:textId="77777777" w:rsidR="00056ECD" w:rsidRDefault="00056ECD" w:rsidP="00DA55E4">
      <w:pPr>
        <w:jc w:val="both"/>
        <w:rPr>
          <w:rFonts w:ascii="Bradley Hand ITC" w:hAnsi="Bradley Hand ITC"/>
          <w:b/>
          <w:bCs/>
          <w:sz w:val="28"/>
          <w:szCs w:val="28"/>
        </w:rPr>
      </w:pPr>
    </w:p>
    <w:p w14:paraId="71B1B567" w14:textId="31E7157B" w:rsidR="00287DF2" w:rsidRDefault="00DC0ABD" w:rsidP="00DC0ABD">
      <w:pPr>
        <w:jc w:val="both"/>
        <w:rPr>
          <w:rStyle w:val="Textoennegrita"/>
          <w:rFonts w:ascii="Bradley Hand ITC" w:hAnsi="Bradley Hand ITC"/>
          <w:b w:val="0"/>
          <w:bCs w:val="0"/>
          <w:sz w:val="24"/>
          <w:szCs w:val="24"/>
        </w:rPr>
      </w:pPr>
      <w:r w:rsidRPr="00E27B68">
        <w:rPr>
          <w:rStyle w:val="Textoennegrita"/>
          <w:rFonts w:ascii="Bradley Hand ITC" w:hAnsi="Bradley Hand ITC" w:cs="Arial"/>
          <w:sz w:val="28"/>
          <w:szCs w:val="28"/>
        </w:rPr>
        <w:t>Materiale</w:t>
      </w:r>
      <w:r>
        <w:rPr>
          <w:rStyle w:val="Textoennegrita"/>
          <w:rFonts w:ascii="Bradley Hand ITC" w:hAnsi="Bradley Hand ITC" w:cs="Arial"/>
          <w:sz w:val="28"/>
          <w:szCs w:val="28"/>
        </w:rPr>
        <w:t>s:</w:t>
      </w:r>
      <w:r>
        <w:rPr>
          <w:rStyle w:val="Textoennegrita"/>
          <w:rFonts w:ascii="Bradley Hand ITC" w:hAnsi="Bradley Hand ITC" w:cs="Arial"/>
          <w:b w:val="0"/>
          <w:bCs w:val="0"/>
        </w:rPr>
        <w:t xml:space="preserve"> </w:t>
      </w:r>
      <w:r w:rsidR="00CD6DAB">
        <w:rPr>
          <w:rStyle w:val="Textoennegrita"/>
          <w:rFonts w:ascii="Bradley Hand ITC" w:hAnsi="Bradley Hand ITC" w:cs="Arial"/>
          <w:b w:val="0"/>
          <w:bCs w:val="0"/>
        </w:rPr>
        <w:t>marcador.</w:t>
      </w:r>
    </w:p>
    <w:p w14:paraId="092FD12D" w14:textId="0A785563" w:rsidR="00CD6DAB" w:rsidRDefault="00CD6DAB" w:rsidP="00DC0ABD">
      <w:pPr>
        <w:jc w:val="both"/>
        <w:rPr>
          <w:rStyle w:val="Textoennegrita"/>
          <w:rFonts w:ascii="Bradley Hand ITC" w:hAnsi="Bradley Hand ITC"/>
          <w:b w:val="0"/>
          <w:bCs w:val="0"/>
          <w:sz w:val="24"/>
          <w:szCs w:val="24"/>
        </w:rPr>
      </w:pPr>
    </w:p>
    <w:p w14:paraId="4570669F" w14:textId="77777777" w:rsidR="00CD6DAB" w:rsidRPr="00CD6DAB" w:rsidRDefault="00CD6DAB" w:rsidP="00DC0ABD">
      <w:pPr>
        <w:jc w:val="both"/>
        <w:rPr>
          <w:rFonts w:ascii="Bradley Hand ITC" w:hAnsi="Bradley Hand ITC"/>
          <w:sz w:val="24"/>
          <w:szCs w:val="24"/>
        </w:rPr>
      </w:pPr>
    </w:p>
    <w:p w14:paraId="5523492B" w14:textId="77777777" w:rsidR="005C4897" w:rsidRDefault="005C4897" w:rsidP="00DC0ABD">
      <w:pPr>
        <w:jc w:val="both"/>
        <w:rPr>
          <w:rFonts w:ascii="Bradley Hand ITC" w:hAnsi="Bradley Hand ITC"/>
          <w:b/>
          <w:bCs/>
          <w:sz w:val="28"/>
          <w:szCs w:val="28"/>
        </w:rPr>
      </w:pPr>
    </w:p>
    <w:p w14:paraId="2BC7C5F0" w14:textId="77777777" w:rsidR="005C4897" w:rsidRDefault="005C4897" w:rsidP="00DC0ABD">
      <w:pPr>
        <w:jc w:val="both"/>
        <w:rPr>
          <w:rFonts w:ascii="Bradley Hand ITC" w:hAnsi="Bradley Hand ITC"/>
          <w:b/>
          <w:bCs/>
          <w:sz w:val="28"/>
          <w:szCs w:val="28"/>
        </w:rPr>
      </w:pPr>
    </w:p>
    <w:p w14:paraId="0D632E89" w14:textId="77777777" w:rsidR="005C4897" w:rsidRDefault="005C4897" w:rsidP="00DC0ABD">
      <w:pPr>
        <w:jc w:val="both"/>
        <w:rPr>
          <w:rFonts w:ascii="Bradley Hand ITC" w:hAnsi="Bradley Hand ITC"/>
          <w:b/>
          <w:bCs/>
          <w:sz w:val="28"/>
          <w:szCs w:val="28"/>
        </w:rPr>
      </w:pPr>
    </w:p>
    <w:p w14:paraId="735B0892" w14:textId="77777777" w:rsidR="005C4897" w:rsidRDefault="005C4897" w:rsidP="00DC0ABD">
      <w:pPr>
        <w:jc w:val="both"/>
        <w:rPr>
          <w:rFonts w:ascii="Bradley Hand ITC" w:hAnsi="Bradley Hand ITC"/>
          <w:b/>
          <w:bCs/>
          <w:sz w:val="28"/>
          <w:szCs w:val="28"/>
        </w:rPr>
      </w:pPr>
    </w:p>
    <w:p w14:paraId="649D14DA" w14:textId="77777777" w:rsidR="005C4897" w:rsidRDefault="005C4897" w:rsidP="00DC0ABD">
      <w:pPr>
        <w:jc w:val="both"/>
        <w:rPr>
          <w:rFonts w:ascii="Bradley Hand ITC" w:hAnsi="Bradley Hand ITC"/>
          <w:b/>
          <w:bCs/>
          <w:sz w:val="28"/>
          <w:szCs w:val="28"/>
        </w:rPr>
      </w:pPr>
    </w:p>
    <w:p w14:paraId="1A8435CE" w14:textId="77777777" w:rsidR="001454D6" w:rsidRDefault="001454D6" w:rsidP="00DC0ABD">
      <w:pPr>
        <w:jc w:val="both"/>
        <w:rPr>
          <w:rFonts w:ascii="Bradley Hand ITC" w:hAnsi="Bradley Hand ITC"/>
          <w:b/>
          <w:bCs/>
          <w:sz w:val="28"/>
          <w:szCs w:val="28"/>
        </w:rPr>
      </w:pPr>
    </w:p>
    <w:p w14:paraId="6E976555" w14:textId="37503168" w:rsidR="00DC0ABD" w:rsidRDefault="001454D6" w:rsidP="00DC0ABD">
      <w:pPr>
        <w:jc w:val="both"/>
        <w:rPr>
          <w:rFonts w:ascii="Bradley Hand ITC" w:hAnsi="Bradley Hand ITC"/>
          <w:b/>
          <w:bCs/>
          <w:sz w:val="28"/>
          <w:szCs w:val="28"/>
        </w:rPr>
      </w:pPr>
      <w:r>
        <w:rPr>
          <w:noProof/>
        </w:rPr>
        <w:lastRenderedPageBreak/>
        <w:drawing>
          <wp:anchor distT="0" distB="0" distL="114300" distR="114300" simplePos="0" relativeHeight="251688960" behindDoc="1" locked="0" layoutInCell="1" allowOverlap="1" wp14:anchorId="34635617" wp14:editId="0DEEDF2C">
            <wp:simplePos x="0" y="0"/>
            <wp:positionH relativeFrom="page">
              <wp:align>left</wp:align>
            </wp:positionH>
            <wp:positionV relativeFrom="paragraph">
              <wp:posOffset>-894080</wp:posOffset>
            </wp:positionV>
            <wp:extent cx="7762875" cy="10039350"/>
            <wp:effectExtent l="0" t="0" r="9525" b="0"/>
            <wp:wrapNone/>
            <wp:docPr id="7" name="Imagen 7" descr="Marco infantil para diplomas - Imagui | Borders for paper, Schoo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rco infantil para diplomas - Imagui | Borders for paper, School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762875" cy="10039350"/>
                    </a:xfrm>
                    <a:prstGeom prst="rect">
                      <a:avLst/>
                    </a:prstGeom>
                    <a:noFill/>
                    <a:ln>
                      <a:noFill/>
                    </a:ln>
                  </pic:spPr>
                </pic:pic>
              </a:graphicData>
            </a:graphic>
            <wp14:sizeRelH relativeFrom="page">
              <wp14:pctWidth>0</wp14:pctWidth>
            </wp14:sizeRelH>
            <wp14:sizeRelV relativeFrom="page">
              <wp14:pctHeight>0</wp14:pctHeight>
            </wp14:sizeRelV>
          </wp:anchor>
        </w:drawing>
      </w:r>
      <w:r w:rsidR="00DC0ABD">
        <w:rPr>
          <w:rFonts w:ascii="Bradley Hand ITC" w:hAnsi="Bradley Hand ITC"/>
          <w:b/>
          <w:bCs/>
          <w:sz w:val="28"/>
          <w:szCs w:val="28"/>
        </w:rPr>
        <w:t>JUEVES</w:t>
      </w:r>
      <w:r w:rsidR="00DC0ABD" w:rsidRPr="00E154C3">
        <w:rPr>
          <w:rFonts w:ascii="Bradley Hand ITC" w:hAnsi="Bradley Hand ITC"/>
          <w:b/>
          <w:bCs/>
          <w:sz w:val="28"/>
          <w:szCs w:val="28"/>
        </w:rPr>
        <w:t xml:space="preserve"> </w:t>
      </w:r>
      <w:r w:rsidR="00CD6DAB">
        <w:rPr>
          <w:rFonts w:ascii="Bradley Hand ITC" w:hAnsi="Bradley Hand ITC"/>
          <w:b/>
          <w:bCs/>
          <w:sz w:val="28"/>
          <w:szCs w:val="28"/>
        </w:rPr>
        <w:t>13</w:t>
      </w:r>
      <w:r w:rsidR="00DC0ABD">
        <w:rPr>
          <w:rFonts w:ascii="Bradley Hand ITC" w:hAnsi="Bradley Hand ITC"/>
          <w:b/>
          <w:bCs/>
          <w:sz w:val="28"/>
          <w:szCs w:val="28"/>
        </w:rPr>
        <w:t xml:space="preserve"> </w:t>
      </w:r>
      <w:r w:rsidR="00DC0ABD" w:rsidRPr="00E154C3">
        <w:rPr>
          <w:rFonts w:ascii="Bradley Hand ITC" w:hAnsi="Bradley Hand ITC"/>
          <w:b/>
          <w:bCs/>
          <w:sz w:val="28"/>
          <w:szCs w:val="28"/>
        </w:rPr>
        <w:t xml:space="preserve">DE </w:t>
      </w:r>
      <w:r w:rsidR="00DC0ABD">
        <w:rPr>
          <w:rFonts w:ascii="Bradley Hand ITC" w:hAnsi="Bradley Hand ITC"/>
          <w:b/>
          <w:bCs/>
          <w:sz w:val="28"/>
          <w:szCs w:val="28"/>
        </w:rPr>
        <w:t xml:space="preserve">AGOSTO </w:t>
      </w:r>
    </w:p>
    <w:p w14:paraId="7DE5240C" w14:textId="1EEFC289" w:rsidR="006C3133" w:rsidRDefault="006C3133" w:rsidP="00DC0ABD">
      <w:pPr>
        <w:jc w:val="both"/>
        <w:rPr>
          <w:rFonts w:ascii="Bradley Hand ITC" w:hAnsi="Bradley Hand ITC"/>
          <w:b/>
          <w:bCs/>
          <w:sz w:val="28"/>
          <w:szCs w:val="28"/>
        </w:rPr>
      </w:pPr>
      <w:r>
        <w:rPr>
          <w:rFonts w:ascii="Bradley Hand ITC" w:hAnsi="Bradley Hand ITC"/>
          <w:b/>
          <w:bCs/>
          <w:sz w:val="28"/>
          <w:szCs w:val="28"/>
        </w:rPr>
        <w:t>Expresión corporal con pañuelos</w:t>
      </w:r>
    </w:p>
    <w:p w14:paraId="75B64C6F" w14:textId="27B6E358" w:rsidR="006C3133" w:rsidRPr="006C3133" w:rsidRDefault="006C3133" w:rsidP="00DC0ABD">
      <w:pPr>
        <w:jc w:val="both"/>
        <w:rPr>
          <w:rFonts w:ascii="Bradley Hand ITC" w:hAnsi="Bradley Hand ITC"/>
          <w:sz w:val="24"/>
          <w:szCs w:val="24"/>
        </w:rPr>
      </w:pPr>
      <w:r w:rsidRPr="006C3133">
        <w:rPr>
          <w:rFonts w:ascii="Bradley Hand ITC" w:hAnsi="Bradley Hand ITC"/>
          <w:sz w:val="24"/>
          <w:szCs w:val="24"/>
        </w:rPr>
        <w:t xml:space="preserve">Los padres de familia o cuidadores </w:t>
      </w:r>
      <w:r>
        <w:rPr>
          <w:rFonts w:ascii="Bradley Hand ITC" w:hAnsi="Bradley Hand ITC"/>
          <w:sz w:val="24"/>
          <w:szCs w:val="24"/>
        </w:rPr>
        <w:t xml:space="preserve">le entregaran a cada niña y niño un pañuelo con el que se taparan diferentes partes del cuerpo que ellos vayan nombrando. Al terminar podemos repetir esta poesía. </w:t>
      </w:r>
    </w:p>
    <w:p w14:paraId="0F64F863" w14:textId="41D05CBB" w:rsidR="005352E1" w:rsidRPr="001213A4" w:rsidRDefault="006C3133" w:rsidP="00DC0ABD">
      <w:pPr>
        <w:jc w:val="both"/>
        <w:rPr>
          <w:rFonts w:ascii="Bradley Hand ITC" w:hAnsi="Bradley Hand ITC"/>
          <w:b/>
          <w:bCs/>
          <w:sz w:val="28"/>
          <w:szCs w:val="28"/>
        </w:rPr>
      </w:pPr>
      <w:r w:rsidRPr="001213A4">
        <w:rPr>
          <w:rFonts w:ascii="Bradley Hand ITC" w:hAnsi="Bradley Hand ITC"/>
          <w:b/>
          <w:bCs/>
          <w:sz w:val="28"/>
          <w:szCs w:val="28"/>
        </w:rPr>
        <w:t>Poesía</w:t>
      </w:r>
    </w:p>
    <w:p w14:paraId="6D8FF998" w14:textId="23E00F63" w:rsidR="005352E1" w:rsidRPr="005352E1" w:rsidRDefault="005352E1" w:rsidP="00DC0ABD">
      <w:pPr>
        <w:jc w:val="both"/>
        <w:rPr>
          <w:rFonts w:ascii="Bradley Hand ITC" w:hAnsi="Bradley Hand ITC"/>
          <w:b/>
          <w:bCs/>
          <w:color w:val="000000" w:themeColor="text1"/>
          <w:sz w:val="24"/>
          <w:szCs w:val="24"/>
        </w:rPr>
      </w:pPr>
      <w:r w:rsidRPr="001213A4">
        <w:rPr>
          <w:rFonts w:ascii="Bradley Hand ITC" w:hAnsi="Bradley Hand ITC" w:cs="Arial"/>
          <w:color w:val="000000" w:themeColor="text1"/>
          <w:sz w:val="24"/>
          <w:szCs w:val="24"/>
          <w:shd w:val="clear" w:color="auto" w:fill="FFFFFF"/>
        </w:rPr>
        <w:t>En mi cara redondita tengo ojos y nariz y también tengo boquita para comer y reír.</w:t>
      </w:r>
      <w:r w:rsidRPr="001213A4">
        <w:rPr>
          <w:rFonts w:ascii="Bradley Hand ITC" w:hAnsi="Bradley Hand ITC" w:cs="Arial"/>
          <w:color w:val="000000" w:themeColor="text1"/>
          <w:sz w:val="24"/>
          <w:szCs w:val="24"/>
        </w:rPr>
        <w:br/>
      </w:r>
      <w:r w:rsidRPr="001213A4">
        <w:rPr>
          <w:rFonts w:ascii="Bradley Hand ITC" w:hAnsi="Bradley Hand ITC" w:cs="Arial"/>
          <w:color w:val="000000" w:themeColor="text1"/>
          <w:sz w:val="24"/>
          <w:szCs w:val="24"/>
          <w:shd w:val="clear" w:color="auto" w:fill="FFFFFF"/>
        </w:rPr>
        <w:t>Con mis ojos veo todo, con mi nariz hago atchís y con mi boca yo como palomitas de maíz.</w:t>
      </w:r>
    </w:p>
    <w:p w14:paraId="15D181D8" w14:textId="77777777" w:rsidR="001454D6" w:rsidRDefault="00DC0ABD" w:rsidP="006C3133">
      <w:pPr>
        <w:jc w:val="both"/>
        <w:rPr>
          <w:rStyle w:val="Textoennegrita"/>
          <w:rFonts w:ascii="Bradley Hand ITC" w:hAnsi="Bradley Hand ITC" w:cs="Arial"/>
          <w:b w:val="0"/>
          <w:bCs w:val="0"/>
          <w:sz w:val="24"/>
          <w:szCs w:val="24"/>
        </w:rPr>
      </w:pPr>
      <w:r w:rsidRPr="00E27B68">
        <w:rPr>
          <w:rStyle w:val="Textoennegrita"/>
          <w:rFonts w:ascii="Bradley Hand ITC" w:hAnsi="Bradley Hand ITC" w:cs="Arial"/>
          <w:sz w:val="28"/>
          <w:szCs w:val="28"/>
        </w:rPr>
        <w:t>Materiale</w:t>
      </w:r>
      <w:r>
        <w:rPr>
          <w:rStyle w:val="Textoennegrita"/>
          <w:rFonts w:ascii="Bradley Hand ITC" w:hAnsi="Bradley Hand ITC" w:cs="Arial"/>
          <w:sz w:val="28"/>
          <w:szCs w:val="28"/>
        </w:rPr>
        <w:t>s:</w:t>
      </w:r>
      <w:r w:rsidR="006C3133">
        <w:rPr>
          <w:rStyle w:val="Textoennegrita"/>
          <w:rFonts w:ascii="Bradley Hand ITC" w:hAnsi="Bradley Hand ITC" w:cs="Arial"/>
          <w:sz w:val="28"/>
          <w:szCs w:val="28"/>
        </w:rPr>
        <w:t xml:space="preserve"> </w:t>
      </w:r>
      <w:r w:rsidR="006C3133" w:rsidRPr="006C3133">
        <w:rPr>
          <w:rStyle w:val="Textoennegrita"/>
          <w:rFonts w:ascii="Bradley Hand ITC" w:hAnsi="Bradley Hand ITC" w:cs="Arial"/>
          <w:b w:val="0"/>
          <w:bCs w:val="0"/>
          <w:sz w:val="24"/>
          <w:szCs w:val="24"/>
        </w:rPr>
        <w:t>pañuelo</w:t>
      </w:r>
      <w:r w:rsidR="006C3133">
        <w:rPr>
          <w:rStyle w:val="Textoennegrita"/>
          <w:rFonts w:ascii="Bradley Hand ITC" w:hAnsi="Bradley Hand ITC" w:cs="Arial"/>
          <w:b w:val="0"/>
          <w:bCs w:val="0"/>
          <w:sz w:val="24"/>
          <w:szCs w:val="24"/>
        </w:rPr>
        <w:t>.</w:t>
      </w:r>
    </w:p>
    <w:p w14:paraId="0B31588B" w14:textId="35B903BF" w:rsidR="006C3133" w:rsidRPr="001454D6" w:rsidRDefault="006C3133" w:rsidP="006C3133">
      <w:pPr>
        <w:jc w:val="both"/>
        <w:rPr>
          <w:rFonts w:ascii="Bradley Hand ITC" w:hAnsi="Bradley Hand ITC" w:cs="Arial"/>
          <w:sz w:val="24"/>
          <w:szCs w:val="24"/>
        </w:rPr>
      </w:pPr>
      <w:r>
        <w:rPr>
          <w:rFonts w:ascii="Bradley Hand ITC" w:hAnsi="Bradley Hand ITC"/>
          <w:b/>
          <w:bCs/>
          <w:sz w:val="28"/>
          <w:szCs w:val="28"/>
        </w:rPr>
        <w:t>VIERNES</w:t>
      </w:r>
      <w:r w:rsidRPr="00E154C3">
        <w:rPr>
          <w:rFonts w:ascii="Bradley Hand ITC" w:hAnsi="Bradley Hand ITC"/>
          <w:b/>
          <w:bCs/>
          <w:sz w:val="28"/>
          <w:szCs w:val="28"/>
        </w:rPr>
        <w:t xml:space="preserve"> </w:t>
      </w:r>
      <w:r>
        <w:rPr>
          <w:rFonts w:ascii="Bradley Hand ITC" w:hAnsi="Bradley Hand ITC"/>
          <w:b/>
          <w:bCs/>
          <w:sz w:val="28"/>
          <w:szCs w:val="28"/>
        </w:rPr>
        <w:t xml:space="preserve">14 </w:t>
      </w:r>
      <w:r w:rsidRPr="00E154C3">
        <w:rPr>
          <w:rFonts w:ascii="Bradley Hand ITC" w:hAnsi="Bradley Hand ITC"/>
          <w:b/>
          <w:bCs/>
          <w:sz w:val="28"/>
          <w:szCs w:val="28"/>
        </w:rPr>
        <w:t xml:space="preserve">DE </w:t>
      </w:r>
      <w:r>
        <w:rPr>
          <w:rFonts w:ascii="Bradley Hand ITC" w:hAnsi="Bradley Hand ITC"/>
          <w:b/>
          <w:bCs/>
          <w:sz w:val="28"/>
          <w:szCs w:val="28"/>
        </w:rPr>
        <w:t xml:space="preserve">AGOSTO </w:t>
      </w:r>
    </w:p>
    <w:p w14:paraId="1F0AB03C" w14:textId="41791584" w:rsidR="005D1223" w:rsidRPr="001213A4" w:rsidRDefault="005D1223" w:rsidP="006C3133">
      <w:pPr>
        <w:jc w:val="both"/>
        <w:rPr>
          <w:rFonts w:ascii="Bradley Hand ITC" w:hAnsi="Bradley Hand ITC"/>
          <w:b/>
          <w:bCs/>
          <w:sz w:val="28"/>
          <w:szCs w:val="28"/>
        </w:rPr>
      </w:pPr>
      <w:r w:rsidRPr="001213A4">
        <w:rPr>
          <w:rFonts w:ascii="Bradley Hand ITC" w:hAnsi="Bradley Hand ITC"/>
          <w:b/>
          <w:bCs/>
          <w:sz w:val="28"/>
          <w:szCs w:val="28"/>
        </w:rPr>
        <w:t>A guardar a guardar</w:t>
      </w:r>
    </w:p>
    <w:p w14:paraId="4F8B3B33" w14:textId="45D89912" w:rsidR="006C3133" w:rsidRPr="005C4897" w:rsidRDefault="005D1223" w:rsidP="005C4897">
      <w:pPr>
        <w:jc w:val="both"/>
        <w:rPr>
          <w:rFonts w:ascii="Bradley Hand ITC" w:hAnsi="Bradley Hand ITC" w:cs="Arial"/>
          <w:color w:val="000000" w:themeColor="text1"/>
          <w:sz w:val="24"/>
          <w:szCs w:val="24"/>
          <w:shd w:val="clear" w:color="auto" w:fill="FFFFFF"/>
        </w:rPr>
      </w:pPr>
      <w:r w:rsidRPr="005C4897">
        <w:rPr>
          <w:rFonts w:ascii="Bradley Hand ITC" w:hAnsi="Bradley Hand ITC" w:cs="Arial"/>
          <w:color w:val="000000" w:themeColor="text1"/>
          <w:sz w:val="24"/>
          <w:szCs w:val="24"/>
          <w:shd w:val="clear" w:color="auto" w:fill="FFFFFF"/>
        </w:rPr>
        <w:t xml:space="preserve">¿A qué niño le gusta recoger sus juguetes? Es probable que a ninguno. Esta tarea, además de implicar la finalización del tiempo de juego, resulta por lo general tediosa y aburrida para los más pequeños. Para conseguir que recoger y ordenar su habitación no represente </w:t>
      </w:r>
    </w:p>
    <w:p w14:paraId="5709A3EB" w14:textId="11938844" w:rsidR="001213A4" w:rsidRPr="005C4897" w:rsidRDefault="001213A4" w:rsidP="005C4897">
      <w:pPr>
        <w:jc w:val="both"/>
        <w:rPr>
          <w:rFonts w:ascii="Bradley Hand ITC" w:hAnsi="Bradley Hand ITC" w:cs="Arial"/>
          <w:color w:val="000000" w:themeColor="text1"/>
          <w:sz w:val="24"/>
          <w:szCs w:val="24"/>
          <w:shd w:val="clear" w:color="auto" w:fill="FFFFFF"/>
        </w:rPr>
      </w:pPr>
      <w:r w:rsidRPr="005C4897">
        <w:rPr>
          <w:rFonts w:ascii="Bradley Hand ITC" w:hAnsi="Bradley Hand ITC" w:cs="Arial"/>
          <w:color w:val="000000" w:themeColor="text1"/>
          <w:sz w:val="24"/>
          <w:szCs w:val="24"/>
          <w:shd w:val="clear" w:color="auto" w:fill="FFFFFF"/>
        </w:rPr>
        <w:t>Una lucha diaria, los padres de familia o cuidadores pueden inculcar a los niños desde pequeños el habito del orden, facilitarles la organización de sus cosas y emplear formulas y estrategias motivadoras.</w:t>
      </w:r>
    </w:p>
    <w:p w14:paraId="79441DCA" w14:textId="14A0B5AB" w:rsidR="005D1223" w:rsidRPr="005C4897" w:rsidRDefault="005D1223" w:rsidP="005C4897">
      <w:pPr>
        <w:jc w:val="both"/>
        <w:rPr>
          <w:rFonts w:ascii="Bradley Hand ITC" w:hAnsi="Bradley Hand ITC" w:cs="Arial"/>
          <w:color w:val="000000" w:themeColor="text1"/>
          <w:sz w:val="24"/>
          <w:szCs w:val="24"/>
          <w:shd w:val="clear" w:color="auto" w:fill="FFFFFF"/>
        </w:rPr>
      </w:pPr>
      <w:r w:rsidRPr="005C4897">
        <w:rPr>
          <w:rFonts w:ascii="Bradley Hand ITC" w:hAnsi="Bradley Hand ITC" w:cs="Arial"/>
          <w:color w:val="000000" w:themeColor="text1"/>
          <w:sz w:val="24"/>
          <w:szCs w:val="24"/>
          <w:shd w:val="clear" w:color="auto" w:fill="FFFFFF"/>
        </w:rPr>
        <w:t>Una de las estrategias más habituales es solicitar a la niña o al niño a recoger los juguetes al ritmo de alguna canción específica que haga referencia a la propia tarea de ordenar. Entre los posibles juegos, se pueden hacer carreras cronometradas para comprobar quién es capaz de recoger más cosas en menos tiempo o jugar a la búsqueda del tesoro, que consiste en nombrar uno de los juguetes esparcidos por el cuarto y considerar ganador al primero que lo encuentre y lo coloque en su lugar.</w:t>
      </w:r>
    </w:p>
    <w:p w14:paraId="3949C27C" w14:textId="64E5D8B4" w:rsidR="00357E55" w:rsidRDefault="00357E55" w:rsidP="006C3133">
      <w:pPr>
        <w:jc w:val="both"/>
        <w:rPr>
          <w:rFonts w:ascii="Bradley Hand ITC" w:hAnsi="Bradley Hand ITC" w:cs="Arial"/>
          <w:color w:val="000000" w:themeColor="text1"/>
          <w:sz w:val="24"/>
          <w:szCs w:val="24"/>
          <w:shd w:val="clear" w:color="auto" w:fill="FFFFFF"/>
        </w:rPr>
      </w:pPr>
      <w:r w:rsidRPr="005C4897">
        <w:rPr>
          <w:rFonts w:ascii="Bradley Hand ITC" w:hAnsi="Bradley Hand ITC" w:cs="Arial"/>
          <w:color w:val="000000" w:themeColor="text1"/>
          <w:sz w:val="24"/>
          <w:szCs w:val="24"/>
          <w:shd w:val="clear" w:color="auto" w:fill="FFFFFF"/>
        </w:rPr>
        <w:t>Vamos a jugar con ellos y permitan que rieguen sus juguetes y luego implementemos la estrategia para guardar.</w:t>
      </w:r>
    </w:p>
    <w:p w14:paraId="7C7C7C26" w14:textId="14401A3C" w:rsidR="00357E55" w:rsidRPr="00357E55" w:rsidRDefault="00357E55" w:rsidP="006C3133">
      <w:pPr>
        <w:jc w:val="both"/>
        <w:rPr>
          <w:rFonts w:ascii="Bradley Hand ITC" w:hAnsi="Bradley Hand ITC" w:cs="Arial"/>
          <w:b/>
          <w:bCs/>
          <w:color w:val="000000" w:themeColor="text1"/>
          <w:sz w:val="28"/>
          <w:szCs w:val="28"/>
          <w:shd w:val="clear" w:color="auto" w:fill="FFFFFF"/>
        </w:rPr>
      </w:pPr>
      <w:r w:rsidRPr="00357E55">
        <w:rPr>
          <w:rFonts w:ascii="Bradley Hand ITC" w:hAnsi="Bradley Hand ITC" w:cs="Arial"/>
          <w:b/>
          <w:bCs/>
          <w:color w:val="000000" w:themeColor="text1"/>
          <w:sz w:val="28"/>
          <w:szCs w:val="28"/>
          <w:shd w:val="clear" w:color="auto" w:fill="FFFFFF"/>
        </w:rPr>
        <w:t xml:space="preserve">Canción </w:t>
      </w:r>
    </w:p>
    <w:p w14:paraId="08053A80" w14:textId="68428E5C" w:rsidR="00357E55" w:rsidRDefault="00FE2D8B" w:rsidP="006C3133">
      <w:pPr>
        <w:jc w:val="both"/>
        <w:rPr>
          <w:rFonts w:ascii="Bradley Hand ITC" w:hAnsi="Bradley Hand ITC" w:cs="Arial"/>
          <w:color w:val="000000" w:themeColor="text1"/>
          <w:sz w:val="24"/>
          <w:szCs w:val="24"/>
          <w:shd w:val="clear" w:color="auto" w:fill="FFFFFF"/>
        </w:rPr>
      </w:pPr>
      <w:hyperlink r:id="rId10" w:history="1">
        <w:r w:rsidR="00357E55">
          <w:rPr>
            <w:rStyle w:val="Hipervnculo"/>
          </w:rPr>
          <w:t>https://www.youtube.com/watch?v=HCynKopZ6Z4</w:t>
        </w:r>
      </w:hyperlink>
    </w:p>
    <w:p w14:paraId="10F1415D" w14:textId="17E5146F" w:rsidR="00357E55" w:rsidRDefault="00357E55" w:rsidP="006C3133">
      <w:pPr>
        <w:jc w:val="both"/>
        <w:rPr>
          <w:rFonts w:ascii="Bradley Hand ITC" w:hAnsi="Bradley Hand ITC" w:cs="Arial"/>
          <w:color w:val="000000" w:themeColor="text1"/>
          <w:sz w:val="24"/>
          <w:szCs w:val="24"/>
          <w:shd w:val="clear" w:color="auto" w:fill="FFFFFF"/>
        </w:rPr>
      </w:pPr>
    </w:p>
    <w:p w14:paraId="5409CD4C" w14:textId="073BD61F" w:rsidR="00357E55" w:rsidRDefault="00357E55" w:rsidP="006C3133">
      <w:pPr>
        <w:jc w:val="both"/>
        <w:rPr>
          <w:rStyle w:val="Textoennegrita"/>
          <w:rFonts w:ascii="Bradley Hand ITC" w:hAnsi="Bradley Hand ITC" w:cs="Arial"/>
          <w:b w:val="0"/>
          <w:bCs w:val="0"/>
          <w:sz w:val="24"/>
          <w:szCs w:val="24"/>
        </w:rPr>
      </w:pPr>
      <w:r w:rsidRPr="00E27B68">
        <w:rPr>
          <w:rStyle w:val="Textoennegrita"/>
          <w:rFonts w:ascii="Bradley Hand ITC" w:hAnsi="Bradley Hand ITC" w:cs="Arial"/>
          <w:sz w:val="28"/>
          <w:szCs w:val="28"/>
        </w:rPr>
        <w:t>Materiale</w:t>
      </w:r>
      <w:r>
        <w:rPr>
          <w:rStyle w:val="Textoennegrita"/>
          <w:rFonts w:ascii="Bradley Hand ITC" w:hAnsi="Bradley Hand ITC" w:cs="Arial"/>
          <w:sz w:val="28"/>
          <w:szCs w:val="28"/>
        </w:rPr>
        <w:t xml:space="preserve">s: </w:t>
      </w:r>
      <w:r>
        <w:rPr>
          <w:rStyle w:val="Textoennegrita"/>
          <w:rFonts w:ascii="Bradley Hand ITC" w:hAnsi="Bradley Hand ITC" w:cs="Arial"/>
          <w:b w:val="0"/>
          <w:bCs w:val="0"/>
          <w:sz w:val="24"/>
          <w:szCs w:val="24"/>
        </w:rPr>
        <w:t xml:space="preserve">juguetes, música infantil. </w:t>
      </w:r>
    </w:p>
    <w:p w14:paraId="1C4A182B" w14:textId="147F3F9C" w:rsidR="005C4897" w:rsidRPr="005C4897" w:rsidRDefault="005C4897" w:rsidP="005C4897">
      <w:pPr>
        <w:jc w:val="both"/>
        <w:rPr>
          <w:rFonts w:ascii="Bradley Hand ITC" w:hAnsi="Bradley Hand ITC"/>
          <w:sz w:val="24"/>
          <w:szCs w:val="24"/>
          <w:lang w:val="es-MX"/>
        </w:rPr>
      </w:pPr>
      <w:bookmarkStart w:id="0" w:name="_GoBack"/>
      <w:bookmarkEnd w:id="0"/>
    </w:p>
    <w:sectPr w:rsidR="005C4897" w:rsidRPr="005C4897">
      <w:head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BCE784" w14:textId="77777777" w:rsidR="00FE2D8B" w:rsidRDefault="00FE2D8B" w:rsidP="00EF60DF">
      <w:pPr>
        <w:spacing w:after="0" w:line="240" w:lineRule="auto"/>
      </w:pPr>
      <w:r>
        <w:separator/>
      </w:r>
    </w:p>
  </w:endnote>
  <w:endnote w:type="continuationSeparator" w:id="0">
    <w:p w14:paraId="2805D2C9" w14:textId="77777777" w:rsidR="00FE2D8B" w:rsidRDefault="00FE2D8B" w:rsidP="00EF60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oces">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D219C3" w14:textId="77777777" w:rsidR="00FE2D8B" w:rsidRDefault="00FE2D8B" w:rsidP="00EF60DF">
      <w:pPr>
        <w:spacing w:after="0" w:line="240" w:lineRule="auto"/>
      </w:pPr>
      <w:r>
        <w:separator/>
      </w:r>
    </w:p>
  </w:footnote>
  <w:footnote w:type="continuationSeparator" w:id="0">
    <w:p w14:paraId="3999D7F5" w14:textId="77777777" w:rsidR="00FE2D8B" w:rsidRDefault="00FE2D8B" w:rsidP="00EF60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61CA1A" w14:textId="0CE02AA3" w:rsidR="005616A2" w:rsidRDefault="005616A2">
    <w:pPr>
      <w:pStyle w:val="Encabezado"/>
    </w:pPr>
  </w:p>
  <w:p w14:paraId="0ED05668" w14:textId="77777777" w:rsidR="005616A2" w:rsidRDefault="005616A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14.25pt;height:14.25pt" o:bullet="t">
        <v:imagedata r:id="rId1" o:title="mso92BF"/>
      </v:shape>
    </w:pict>
  </w:numPicBullet>
  <w:abstractNum w:abstractNumId="0" w15:restartNumberingAfterBreak="0">
    <w:nsid w:val="04316EE6"/>
    <w:multiLevelType w:val="hybridMultilevel"/>
    <w:tmpl w:val="5A9EBEA0"/>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E3715A2"/>
    <w:multiLevelType w:val="multilevel"/>
    <w:tmpl w:val="32823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5D2CC8"/>
    <w:multiLevelType w:val="hybridMultilevel"/>
    <w:tmpl w:val="6D8630D6"/>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6EA5005"/>
    <w:multiLevelType w:val="multilevel"/>
    <w:tmpl w:val="37788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C05B40"/>
    <w:multiLevelType w:val="multilevel"/>
    <w:tmpl w:val="ED662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797BEF"/>
    <w:multiLevelType w:val="hybridMultilevel"/>
    <w:tmpl w:val="AE0C88EE"/>
    <w:lvl w:ilvl="0" w:tplc="240A0007">
      <w:start w:val="1"/>
      <w:numFmt w:val="bullet"/>
      <w:lvlText w:val=""/>
      <w:lvlPicBulletId w:val="0"/>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20375EA"/>
    <w:multiLevelType w:val="hybridMultilevel"/>
    <w:tmpl w:val="D5268AEE"/>
    <w:lvl w:ilvl="0" w:tplc="240A0007">
      <w:start w:val="1"/>
      <w:numFmt w:val="bullet"/>
      <w:lvlText w:val=""/>
      <w:lvlPicBulletId w:val="0"/>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5061344"/>
    <w:multiLevelType w:val="hybridMultilevel"/>
    <w:tmpl w:val="A89C10C4"/>
    <w:lvl w:ilvl="0" w:tplc="240A0007">
      <w:start w:val="1"/>
      <w:numFmt w:val="bullet"/>
      <w:lvlText w:val=""/>
      <w:lvlPicBulletId w:val="0"/>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57A05B8"/>
    <w:multiLevelType w:val="hybridMultilevel"/>
    <w:tmpl w:val="163A23A4"/>
    <w:lvl w:ilvl="0" w:tplc="240A0007">
      <w:start w:val="1"/>
      <w:numFmt w:val="bullet"/>
      <w:lvlText w:val=""/>
      <w:lvlPicBulletId w:val="0"/>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D751217"/>
    <w:multiLevelType w:val="hybridMultilevel"/>
    <w:tmpl w:val="545A8210"/>
    <w:lvl w:ilvl="0" w:tplc="240A0007">
      <w:start w:val="1"/>
      <w:numFmt w:val="bullet"/>
      <w:lvlText w:val=""/>
      <w:lvlPicBulletId w:val="0"/>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8D5733C"/>
    <w:multiLevelType w:val="hybridMultilevel"/>
    <w:tmpl w:val="EA38FF62"/>
    <w:lvl w:ilvl="0" w:tplc="240A0007">
      <w:start w:val="1"/>
      <w:numFmt w:val="bullet"/>
      <w:lvlText w:val=""/>
      <w:lvlPicBulletId w:val="0"/>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93F5D08"/>
    <w:multiLevelType w:val="multilevel"/>
    <w:tmpl w:val="6CB26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D996215"/>
    <w:multiLevelType w:val="hybridMultilevel"/>
    <w:tmpl w:val="C4162030"/>
    <w:lvl w:ilvl="0" w:tplc="240A0007">
      <w:start w:val="1"/>
      <w:numFmt w:val="bullet"/>
      <w:lvlText w:val=""/>
      <w:lvlPicBulletId w:val="0"/>
      <w:lvlJc w:val="left"/>
      <w:pPr>
        <w:ind w:left="1778" w:hanging="360"/>
      </w:pPr>
      <w:rPr>
        <w:rFonts w:ascii="Symbol" w:hAnsi="Symbol" w:hint="default"/>
      </w:rPr>
    </w:lvl>
    <w:lvl w:ilvl="1" w:tplc="240A0003" w:tentative="1">
      <w:start w:val="1"/>
      <w:numFmt w:val="bullet"/>
      <w:lvlText w:val="o"/>
      <w:lvlJc w:val="left"/>
      <w:pPr>
        <w:ind w:left="2498" w:hanging="360"/>
      </w:pPr>
      <w:rPr>
        <w:rFonts w:ascii="Courier New" w:hAnsi="Courier New" w:cs="Courier New" w:hint="default"/>
      </w:rPr>
    </w:lvl>
    <w:lvl w:ilvl="2" w:tplc="240A0005" w:tentative="1">
      <w:start w:val="1"/>
      <w:numFmt w:val="bullet"/>
      <w:lvlText w:val=""/>
      <w:lvlJc w:val="left"/>
      <w:pPr>
        <w:ind w:left="3218" w:hanging="360"/>
      </w:pPr>
      <w:rPr>
        <w:rFonts w:ascii="Wingdings" w:hAnsi="Wingdings" w:hint="default"/>
      </w:rPr>
    </w:lvl>
    <w:lvl w:ilvl="3" w:tplc="240A0001" w:tentative="1">
      <w:start w:val="1"/>
      <w:numFmt w:val="bullet"/>
      <w:lvlText w:val=""/>
      <w:lvlJc w:val="left"/>
      <w:pPr>
        <w:ind w:left="3938" w:hanging="360"/>
      </w:pPr>
      <w:rPr>
        <w:rFonts w:ascii="Symbol" w:hAnsi="Symbol" w:hint="default"/>
      </w:rPr>
    </w:lvl>
    <w:lvl w:ilvl="4" w:tplc="240A0003" w:tentative="1">
      <w:start w:val="1"/>
      <w:numFmt w:val="bullet"/>
      <w:lvlText w:val="o"/>
      <w:lvlJc w:val="left"/>
      <w:pPr>
        <w:ind w:left="4658" w:hanging="360"/>
      </w:pPr>
      <w:rPr>
        <w:rFonts w:ascii="Courier New" w:hAnsi="Courier New" w:cs="Courier New" w:hint="default"/>
      </w:rPr>
    </w:lvl>
    <w:lvl w:ilvl="5" w:tplc="240A0005" w:tentative="1">
      <w:start w:val="1"/>
      <w:numFmt w:val="bullet"/>
      <w:lvlText w:val=""/>
      <w:lvlJc w:val="left"/>
      <w:pPr>
        <w:ind w:left="5378" w:hanging="360"/>
      </w:pPr>
      <w:rPr>
        <w:rFonts w:ascii="Wingdings" w:hAnsi="Wingdings" w:hint="default"/>
      </w:rPr>
    </w:lvl>
    <w:lvl w:ilvl="6" w:tplc="240A0001" w:tentative="1">
      <w:start w:val="1"/>
      <w:numFmt w:val="bullet"/>
      <w:lvlText w:val=""/>
      <w:lvlJc w:val="left"/>
      <w:pPr>
        <w:ind w:left="6098" w:hanging="360"/>
      </w:pPr>
      <w:rPr>
        <w:rFonts w:ascii="Symbol" w:hAnsi="Symbol" w:hint="default"/>
      </w:rPr>
    </w:lvl>
    <w:lvl w:ilvl="7" w:tplc="240A0003" w:tentative="1">
      <w:start w:val="1"/>
      <w:numFmt w:val="bullet"/>
      <w:lvlText w:val="o"/>
      <w:lvlJc w:val="left"/>
      <w:pPr>
        <w:ind w:left="6818" w:hanging="360"/>
      </w:pPr>
      <w:rPr>
        <w:rFonts w:ascii="Courier New" w:hAnsi="Courier New" w:cs="Courier New" w:hint="default"/>
      </w:rPr>
    </w:lvl>
    <w:lvl w:ilvl="8" w:tplc="240A0005" w:tentative="1">
      <w:start w:val="1"/>
      <w:numFmt w:val="bullet"/>
      <w:lvlText w:val=""/>
      <w:lvlJc w:val="left"/>
      <w:pPr>
        <w:ind w:left="7538" w:hanging="360"/>
      </w:pPr>
      <w:rPr>
        <w:rFonts w:ascii="Wingdings" w:hAnsi="Wingdings" w:hint="default"/>
      </w:rPr>
    </w:lvl>
  </w:abstractNum>
  <w:abstractNum w:abstractNumId="13" w15:restartNumberingAfterBreak="0">
    <w:nsid w:val="40053579"/>
    <w:multiLevelType w:val="multilevel"/>
    <w:tmpl w:val="4A66A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A71513"/>
    <w:multiLevelType w:val="hybridMultilevel"/>
    <w:tmpl w:val="6BE0F0C2"/>
    <w:lvl w:ilvl="0" w:tplc="240A0007">
      <w:start w:val="1"/>
      <w:numFmt w:val="bullet"/>
      <w:lvlText w:val=""/>
      <w:lvlPicBulletId w:val="0"/>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44437F6B"/>
    <w:multiLevelType w:val="hybridMultilevel"/>
    <w:tmpl w:val="FE14F040"/>
    <w:lvl w:ilvl="0" w:tplc="240A0007">
      <w:start w:val="1"/>
      <w:numFmt w:val="bullet"/>
      <w:lvlText w:val=""/>
      <w:lvlPicBulletId w:val="0"/>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6501E68"/>
    <w:multiLevelType w:val="hybridMultilevel"/>
    <w:tmpl w:val="714C06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47FA0F68"/>
    <w:multiLevelType w:val="multilevel"/>
    <w:tmpl w:val="805CC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B36DB6"/>
    <w:multiLevelType w:val="multilevel"/>
    <w:tmpl w:val="5BE022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4725220"/>
    <w:multiLevelType w:val="multilevel"/>
    <w:tmpl w:val="A0DC8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BEB1945"/>
    <w:multiLevelType w:val="multilevel"/>
    <w:tmpl w:val="69520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16B0E8F"/>
    <w:multiLevelType w:val="multilevel"/>
    <w:tmpl w:val="809EB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2C8681E"/>
    <w:multiLevelType w:val="hybridMultilevel"/>
    <w:tmpl w:val="16983A32"/>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66B903D8"/>
    <w:multiLevelType w:val="hybridMultilevel"/>
    <w:tmpl w:val="AFE6991A"/>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72447B92"/>
    <w:multiLevelType w:val="multilevel"/>
    <w:tmpl w:val="E8849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57442DE"/>
    <w:multiLevelType w:val="multilevel"/>
    <w:tmpl w:val="E2D00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5AC14C8"/>
    <w:multiLevelType w:val="multilevel"/>
    <w:tmpl w:val="C3727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4"/>
  </w:num>
  <w:num w:numId="3">
    <w:abstractNumId w:val="5"/>
  </w:num>
  <w:num w:numId="4">
    <w:abstractNumId w:val="19"/>
  </w:num>
  <w:num w:numId="5">
    <w:abstractNumId w:val="24"/>
  </w:num>
  <w:num w:numId="6">
    <w:abstractNumId w:val="18"/>
  </w:num>
  <w:num w:numId="7">
    <w:abstractNumId w:val="8"/>
  </w:num>
  <w:num w:numId="8">
    <w:abstractNumId w:val="21"/>
  </w:num>
  <w:num w:numId="9">
    <w:abstractNumId w:val="3"/>
  </w:num>
  <w:num w:numId="10">
    <w:abstractNumId w:val="10"/>
  </w:num>
  <w:num w:numId="11">
    <w:abstractNumId w:val="2"/>
  </w:num>
  <w:num w:numId="12">
    <w:abstractNumId w:val="22"/>
  </w:num>
  <w:num w:numId="13">
    <w:abstractNumId w:val="23"/>
  </w:num>
  <w:num w:numId="14">
    <w:abstractNumId w:val="12"/>
  </w:num>
  <w:num w:numId="15">
    <w:abstractNumId w:val="0"/>
  </w:num>
  <w:num w:numId="16">
    <w:abstractNumId w:val="16"/>
  </w:num>
  <w:num w:numId="17">
    <w:abstractNumId w:val="25"/>
  </w:num>
  <w:num w:numId="18">
    <w:abstractNumId w:val="7"/>
  </w:num>
  <w:num w:numId="19">
    <w:abstractNumId w:val="6"/>
  </w:num>
  <w:num w:numId="20">
    <w:abstractNumId w:val="9"/>
  </w:num>
  <w:num w:numId="21">
    <w:abstractNumId w:val="26"/>
  </w:num>
  <w:num w:numId="22">
    <w:abstractNumId w:val="13"/>
  </w:num>
  <w:num w:numId="23">
    <w:abstractNumId w:val="20"/>
  </w:num>
  <w:num w:numId="24">
    <w:abstractNumId w:val="17"/>
  </w:num>
  <w:num w:numId="25">
    <w:abstractNumId w:val="1"/>
  </w:num>
  <w:num w:numId="26">
    <w:abstractNumId w:val="15"/>
  </w:num>
  <w:num w:numId="27">
    <w:abstractNumId w:val="11"/>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F10"/>
    <w:rsid w:val="00003C31"/>
    <w:rsid w:val="00010E24"/>
    <w:rsid w:val="00015690"/>
    <w:rsid w:val="0001624F"/>
    <w:rsid w:val="0001774E"/>
    <w:rsid w:val="00020A2B"/>
    <w:rsid w:val="00024114"/>
    <w:rsid w:val="00024A00"/>
    <w:rsid w:val="00033AEA"/>
    <w:rsid w:val="000359B9"/>
    <w:rsid w:val="00040CCE"/>
    <w:rsid w:val="0004386C"/>
    <w:rsid w:val="00050544"/>
    <w:rsid w:val="00052937"/>
    <w:rsid w:val="00056ECD"/>
    <w:rsid w:val="000601DB"/>
    <w:rsid w:val="00070EB4"/>
    <w:rsid w:val="00077547"/>
    <w:rsid w:val="00082F1A"/>
    <w:rsid w:val="000831D2"/>
    <w:rsid w:val="0008675E"/>
    <w:rsid w:val="00086E67"/>
    <w:rsid w:val="0009266F"/>
    <w:rsid w:val="00095F36"/>
    <w:rsid w:val="000A0A94"/>
    <w:rsid w:val="000A6549"/>
    <w:rsid w:val="000A712B"/>
    <w:rsid w:val="000A763B"/>
    <w:rsid w:val="000B0B61"/>
    <w:rsid w:val="000B2629"/>
    <w:rsid w:val="000B6C36"/>
    <w:rsid w:val="000D18B7"/>
    <w:rsid w:val="000D4F81"/>
    <w:rsid w:val="000D5CC5"/>
    <w:rsid w:val="000D6080"/>
    <w:rsid w:val="000E1921"/>
    <w:rsid w:val="000E1C1F"/>
    <w:rsid w:val="000E2210"/>
    <w:rsid w:val="000E461C"/>
    <w:rsid w:val="000E5F5E"/>
    <w:rsid w:val="000F3080"/>
    <w:rsid w:val="000F31C8"/>
    <w:rsid w:val="000F64A0"/>
    <w:rsid w:val="00102836"/>
    <w:rsid w:val="00102CB7"/>
    <w:rsid w:val="00106A89"/>
    <w:rsid w:val="0010756C"/>
    <w:rsid w:val="00116CC7"/>
    <w:rsid w:val="001213A4"/>
    <w:rsid w:val="00122C13"/>
    <w:rsid w:val="001326F8"/>
    <w:rsid w:val="001331AC"/>
    <w:rsid w:val="001363ED"/>
    <w:rsid w:val="00137DFF"/>
    <w:rsid w:val="00143FF0"/>
    <w:rsid w:val="0014463A"/>
    <w:rsid w:val="001454D6"/>
    <w:rsid w:val="00145615"/>
    <w:rsid w:val="00147192"/>
    <w:rsid w:val="00150562"/>
    <w:rsid w:val="00150E27"/>
    <w:rsid w:val="00156826"/>
    <w:rsid w:val="00156E9D"/>
    <w:rsid w:val="001603EE"/>
    <w:rsid w:val="00170AF1"/>
    <w:rsid w:val="001731B8"/>
    <w:rsid w:val="00173E8C"/>
    <w:rsid w:val="00181577"/>
    <w:rsid w:val="001921BD"/>
    <w:rsid w:val="00194E85"/>
    <w:rsid w:val="001A528F"/>
    <w:rsid w:val="001A6C3A"/>
    <w:rsid w:val="001B0AEC"/>
    <w:rsid w:val="001B2E52"/>
    <w:rsid w:val="001C2B32"/>
    <w:rsid w:val="001C3333"/>
    <w:rsid w:val="001C6DBF"/>
    <w:rsid w:val="001D376C"/>
    <w:rsid w:val="001D52F9"/>
    <w:rsid w:val="001D6EAB"/>
    <w:rsid w:val="001E1907"/>
    <w:rsid w:val="001E4521"/>
    <w:rsid w:val="001E5F98"/>
    <w:rsid w:val="001F0E44"/>
    <w:rsid w:val="002010E5"/>
    <w:rsid w:val="002101EC"/>
    <w:rsid w:val="0021558C"/>
    <w:rsid w:val="00216E34"/>
    <w:rsid w:val="00222056"/>
    <w:rsid w:val="00224FC6"/>
    <w:rsid w:val="002253EE"/>
    <w:rsid w:val="00225738"/>
    <w:rsid w:val="002266E5"/>
    <w:rsid w:val="00227CA4"/>
    <w:rsid w:val="0023294C"/>
    <w:rsid w:val="0023543F"/>
    <w:rsid w:val="0024175A"/>
    <w:rsid w:val="00241E41"/>
    <w:rsid w:val="0024483F"/>
    <w:rsid w:val="00254731"/>
    <w:rsid w:val="00264C94"/>
    <w:rsid w:val="00267AFA"/>
    <w:rsid w:val="00272D9E"/>
    <w:rsid w:val="00273676"/>
    <w:rsid w:val="00275E96"/>
    <w:rsid w:val="00280E95"/>
    <w:rsid w:val="0028193C"/>
    <w:rsid w:val="002820BD"/>
    <w:rsid w:val="00287DF2"/>
    <w:rsid w:val="002975AB"/>
    <w:rsid w:val="002A0806"/>
    <w:rsid w:val="002A287A"/>
    <w:rsid w:val="002A5B2F"/>
    <w:rsid w:val="002A5E75"/>
    <w:rsid w:val="002B5B3A"/>
    <w:rsid w:val="002B6224"/>
    <w:rsid w:val="002C3627"/>
    <w:rsid w:val="002C6CF2"/>
    <w:rsid w:val="002C7DB1"/>
    <w:rsid w:val="002D418A"/>
    <w:rsid w:val="002D49FC"/>
    <w:rsid w:val="002E0EC5"/>
    <w:rsid w:val="002E2746"/>
    <w:rsid w:val="002F1156"/>
    <w:rsid w:val="002F3830"/>
    <w:rsid w:val="003028EE"/>
    <w:rsid w:val="0030414F"/>
    <w:rsid w:val="0032464D"/>
    <w:rsid w:val="0032584B"/>
    <w:rsid w:val="00334E26"/>
    <w:rsid w:val="00351AF6"/>
    <w:rsid w:val="00351E2E"/>
    <w:rsid w:val="00357E55"/>
    <w:rsid w:val="00363D14"/>
    <w:rsid w:val="003648E0"/>
    <w:rsid w:val="00365DAF"/>
    <w:rsid w:val="00370283"/>
    <w:rsid w:val="00372C0D"/>
    <w:rsid w:val="00373F81"/>
    <w:rsid w:val="003747D9"/>
    <w:rsid w:val="00376769"/>
    <w:rsid w:val="00385DA5"/>
    <w:rsid w:val="0038701C"/>
    <w:rsid w:val="00397F56"/>
    <w:rsid w:val="003B1781"/>
    <w:rsid w:val="003B5970"/>
    <w:rsid w:val="003C7731"/>
    <w:rsid w:val="003C7D6F"/>
    <w:rsid w:val="003D62CC"/>
    <w:rsid w:val="003D7FD0"/>
    <w:rsid w:val="003E1BDE"/>
    <w:rsid w:val="003F33F3"/>
    <w:rsid w:val="00401CC8"/>
    <w:rsid w:val="00402FC9"/>
    <w:rsid w:val="00404BA7"/>
    <w:rsid w:val="00411B58"/>
    <w:rsid w:val="00414960"/>
    <w:rsid w:val="004412AB"/>
    <w:rsid w:val="004419BD"/>
    <w:rsid w:val="00441B0C"/>
    <w:rsid w:val="004425EF"/>
    <w:rsid w:val="004428ED"/>
    <w:rsid w:val="00446605"/>
    <w:rsid w:val="00451B9A"/>
    <w:rsid w:val="00460489"/>
    <w:rsid w:val="004651F0"/>
    <w:rsid w:val="00467217"/>
    <w:rsid w:val="00481A22"/>
    <w:rsid w:val="00484E2C"/>
    <w:rsid w:val="004917DE"/>
    <w:rsid w:val="00494969"/>
    <w:rsid w:val="00495619"/>
    <w:rsid w:val="004A5B74"/>
    <w:rsid w:val="004B08A9"/>
    <w:rsid w:val="004B1C4A"/>
    <w:rsid w:val="004B25EF"/>
    <w:rsid w:val="004B33AF"/>
    <w:rsid w:val="004C23EF"/>
    <w:rsid w:val="004C68FA"/>
    <w:rsid w:val="004D0E73"/>
    <w:rsid w:val="004D233A"/>
    <w:rsid w:val="004D4675"/>
    <w:rsid w:val="004D4DE5"/>
    <w:rsid w:val="004D65A9"/>
    <w:rsid w:val="004D7161"/>
    <w:rsid w:val="004E2BDB"/>
    <w:rsid w:val="004E2E05"/>
    <w:rsid w:val="004E3344"/>
    <w:rsid w:val="004E34C3"/>
    <w:rsid w:val="004E436E"/>
    <w:rsid w:val="004E57B6"/>
    <w:rsid w:val="004F011E"/>
    <w:rsid w:val="004F0289"/>
    <w:rsid w:val="004F06BF"/>
    <w:rsid w:val="004F2A95"/>
    <w:rsid w:val="004F684A"/>
    <w:rsid w:val="00502B74"/>
    <w:rsid w:val="0050379A"/>
    <w:rsid w:val="0050572E"/>
    <w:rsid w:val="00510456"/>
    <w:rsid w:val="005112DC"/>
    <w:rsid w:val="00514E07"/>
    <w:rsid w:val="00526DC5"/>
    <w:rsid w:val="00530D07"/>
    <w:rsid w:val="005312DF"/>
    <w:rsid w:val="00532815"/>
    <w:rsid w:val="0053366C"/>
    <w:rsid w:val="005352E1"/>
    <w:rsid w:val="005409D1"/>
    <w:rsid w:val="00540C1A"/>
    <w:rsid w:val="00542C1D"/>
    <w:rsid w:val="00544C7D"/>
    <w:rsid w:val="00556984"/>
    <w:rsid w:val="00560352"/>
    <w:rsid w:val="005616A2"/>
    <w:rsid w:val="00563A95"/>
    <w:rsid w:val="00575FC2"/>
    <w:rsid w:val="0058219E"/>
    <w:rsid w:val="00585305"/>
    <w:rsid w:val="00586230"/>
    <w:rsid w:val="00586B2D"/>
    <w:rsid w:val="00591067"/>
    <w:rsid w:val="00591492"/>
    <w:rsid w:val="00591F80"/>
    <w:rsid w:val="005950C4"/>
    <w:rsid w:val="00595246"/>
    <w:rsid w:val="00596083"/>
    <w:rsid w:val="00596734"/>
    <w:rsid w:val="005A6D55"/>
    <w:rsid w:val="005B27AA"/>
    <w:rsid w:val="005B33DD"/>
    <w:rsid w:val="005B3FE3"/>
    <w:rsid w:val="005C21F9"/>
    <w:rsid w:val="005C2353"/>
    <w:rsid w:val="005C2FBF"/>
    <w:rsid w:val="005C4897"/>
    <w:rsid w:val="005C67F1"/>
    <w:rsid w:val="005D079C"/>
    <w:rsid w:val="005D1223"/>
    <w:rsid w:val="005D1F0D"/>
    <w:rsid w:val="005D1F34"/>
    <w:rsid w:val="005D6A23"/>
    <w:rsid w:val="005D7B6C"/>
    <w:rsid w:val="005E4805"/>
    <w:rsid w:val="005E56CB"/>
    <w:rsid w:val="005F33F4"/>
    <w:rsid w:val="006023F4"/>
    <w:rsid w:val="00617641"/>
    <w:rsid w:val="006243AE"/>
    <w:rsid w:val="006307BA"/>
    <w:rsid w:val="00631AC1"/>
    <w:rsid w:val="00633372"/>
    <w:rsid w:val="006358F0"/>
    <w:rsid w:val="006429C9"/>
    <w:rsid w:val="0065409D"/>
    <w:rsid w:val="006608DF"/>
    <w:rsid w:val="0066392F"/>
    <w:rsid w:val="006676B7"/>
    <w:rsid w:val="00671153"/>
    <w:rsid w:val="00675F29"/>
    <w:rsid w:val="006778E5"/>
    <w:rsid w:val="00686086"/>
    <w:rsid w:val="00687550"/>
    <w:rsid w:val="00690446"/>
    <w:rsid w:val="0069463F"/>
    <w:rsid w:val="0069490B"/>
    <w:rsid w:val="0069523E"/>
    <w:rsid w:val="006A3295"/>
    <w:rsid w:val="006A3CFE"/>
    <w:rsid w:val="006A3D04"/>
    <w:rsid w:val="006A74DF"/>
    <w:rsid w:val="006B0227"/>
    <w:rsid w:val="006C03DB"/>
    <w:rsid w:val="006C1F27"/>
    <w:rsid w:val="006C3133"/>
    <w:rsid w:val="006C4608"/>
    <w:rsid w:val="006C7AC2"/>
    <w:rsid w:val="006E72E3"/>
    <w:rsid w:val="006E7988"/>
    <w:rsid w:val="006E7E39"/>
    <w:rsid w:val="006F060C"/>
    <w:rsid w:val="006F6C9F"/>
    <w:rsid w:val="006F743C"/>
    <w:rsid w:val="00704EB2"/>
    <w:rsid w:val="00714670"/>
    <w:rsid w:val="007157DF"/>
    <w:rsid w:val="007167C5"/>
    <w:rsid w:val="00717C65"/>
    <w:rsid w:val="00722125"/>
    <w:rsid w:val="00726D81"/>
    <w:rsid w:val="00731663"/>
    <w:rsid w:val="007356D9"/>
    <w:rsid w:val="0074629B"/>
    <w:rsid w:val="00747716"/>
    <w:rsid w:val="00754B87"/>
    <w:rsid w:val="00763EC0"/>
    <w:rsid w:val="0077376E"/>
    <w:rsid w:val="00777416"/>
    <w:rsid w:val="00780814"/>
    <w:rsid w:val="0078490B"/>
    <w:rsid w:val="007929C2"/>
    <w:rsid w:val="007A1C46"/>
    <w:rsid w:val="007B3B6D"/>
    <w:rsid w:val="007B671C"/>
    <w:rsid w:val="007C082B"/>
    <w:rsid w:val="007C3630"/>
    <w:rsid w:val="007C3FDA"/>
    <w:rsid w:val="007C6FBB"/>
    <w:rsid w:val="007D684F"/>
    <w:rsid w:val="007D773F"/>
    <w:rsid w:val="007F24FC"/>
    <w:rsid w:val="007F7649"/>
    <w:rsid w:val="00802F62"/>
    <w:rsid w:val="00821204"/>
    <w:rsid w:val="00840A25"/>
    <w:rsid w:val="00851F9C"/>
    <w:rsid w:val="0085446C"/>
    <w:rsid w:val="008556C2"/>
    <w:rsid w:val="00855800"/>
    <w:rsid w:val="00857677"/>
    <w:rsid w:val="00863162"/>
    <w:rsid w:val="0087465F"/>
    <w:rsid w:val="00875FFA"/>
    <w:rsid w:val="00877158"/>
    <w:rsid w:val="0088381C"/>
    <w:rsid w:val="00884885"/>
    <w:rsid w:val="00891CD2"/>
    <w:rsid w:val="00892568"/>
    <w:rsid w:val="00894DA1"/>
    <w:rsid w:val="00897501"/>
    <w:rsid w:val="008A0091"/>
    <w:rsid w:val="008B3928"/>
    <w:rsid w:val="008B478C"/>
    <w:rsid w:val="008B6200"/>
    <w:rsid w:val="008C13D7"/>
    <w:rsid w:val="008D0F12"/>
    <w:rsid w:val="008E30B7"/>
    <w:rsid w:val="008E33DD"/>
    <w:rsid w:val="008E4C23"/>
    <w:rsid w:val="008E5EE7"/>
    <w:rsid w:val="008F3A6D"/>
    <w:rsid w:val="008F459A"/>
    <w:rsid w:val="008F5F4C"/>
    <w:rsid w:val="008F6131"/>
    <w:rsid w:val="0090531F"/>
    <w:rsid w:val="00906E9F"/>
    <w:rsid w:val="0091217B"/>
    <w:rsid w:val="0091422F"/>
    <w:rsid w:val="00917374"/>
    <w:rsid w:val="00920199"/>
    <w:rsid w:val="00920E18"/>
    <w:rsid w:val="00924F57"/>
    <w:rsid w:val="009252AD"/>
    <w:rsid w:val="00926710"/>
    <w:rsid w:val="009269C1"/>
    <w:rsid w:val="00927C15"/>
    <w:rsid w:val="00932596"/>
    <w:rsid w:val="0094199F"/>
    <w:rsid w:val="00944C12"/>
    <w:rsid w:val="00944CCA"/>
    <w:rsid w:val="00945AD7"/>
    <w:rsid w:val="00946A89"/>
    <w:rsid w:val="00947D1E"/>
    <w:rsid w:val="00960F8A"/>
    <w:rsid w:val="00966250"/>
    <w:rsid w:val="00981215"/>
    <w:rsid w:val="00981828"/>
    <w:rsid w:val="00983789"/>
    <w:rsid w:val="00985B2B"/>
    <w:rsid w:val="00986EA6"/>
    <w:rsid w:val="00990161"/>
    <w:rsid w:val="0099348A"/>
    <w:rsid w:val="00994256"/>
    <w:rsid w:val="009A0728"/>
    <w:rsid w:val="009A2EAC"/>
    <w:rsid w:val="009A7746"/>
    <w:rsid w:val="009A7B89"/>
    <w:rsid w:val="009B06DF"/>
    <w:rsid w:val="009B2177"/>
    <w:rsid w:val="009B3A49"/>
    <w:rsid w:val="009B3C46"/>
    <w:rsid w:val="009B74E0"/>
    <w:rsid w:val="009C01BB"/>
    <w:rsid w:val="009D62A8"/>
    <w:rsid w:val="009D7234"/>
    <w:rsid w:val="009F0928"/>
    <w:rsid w:val="009F2940"/>
    <w:rsid w:val="009F34F6"/>
    <w:rsid w:val="00A000E2"/>
    <w:rsid w:val="00A00553"/>
    <w:rsid w:val="00A0565B"/>
    <w:rsid w:val="00A160D1"/>
    <w:rsid w:val="00A31F07"/>
    <w:rsid w:val="00A37806"/>
    <w:rsid w:val="00A41E12"/>
    <w:rsid w:val="00A44725"/>
    <w:rsid w:val="00A45C14"/>
    <w:rsid w:val="00A4681E"/>
    <w:rsid w:val="00A5797C"/>
    <w:rsid w:val="00A744FF"/>
    <w:rsid w:val="00A74644"/>
    <w:rsid w:val="00A74BA2"/>
    <w:rsid w:val="00A765F9"/>
    <w:rsid w:val="00A76B9C"/>
    <w:rsid w:val="00A81DE9"/>
    <w:rsid w:val="00A84C91"/>
    <w:rsid w:val="00A8664A"/>
    <w:rsid w:val="00A9319D"/>
    <w:rsid w:val="00AA63BB"/>
    <w:rsid w:val="00AB4F10"/>
    <w:rsid w:val="00AC175A"/>
    <w:rsid w:val="00AC5B13"/>
    <w:rsid w:val="00AC6D03"/>
    <w:rsid w:val="00AD0E95"/>
    <w:rsid w:val="00AD4871"/>
    <w:rsid w:val="00AE2433"/>
    <w:rsid w:val="00AE26C1"/>
    <w:rsid w:val="00AF251F"/>
    <w:rsid w:val="00B006ED"/>
    <w:rsid w:val="00B071AC"/>
    <w:rsid w:val="00B12FCB"/>
    <w:rsid w:val="00B3266E"/>
    <w:rsid w:val="00B532AA"/>
    <w:rsid w:val="00B632B6"/>
    <w:rsid w:val="00B63EDE"/>
    <w:rsid w:val="00B65AA6"/>
    <w:rsid w:val="00B748EA"/>
    <w:rsid w:val="00B76A19"/>
    <w:rsid w:val="00B861D5"/>
    <w:rsid w:val="00B92A5D"/>
    <w:rsid w:val="00BA0CD1"/>
    <w:rsid w:val="00BA794E"/>
    <w:rsid w:val="00BA7FC5"/>
    <w:rsid w:val="00BB1BFA"/>
    <w:rsid w:val="00BB2464"/>
    <w:rsid w:val="00BB3C9A"/>
    <w:rsid w:val="00BB5934"/>
    <w:rsid w:val="00BB5964"/>
    <w:rsid w:val="00BB76C6"/>
    <w:rsid w:val="00BC0E41"/>
    <w:rsid w:val="00BC5181"/>
    <w:rsid w:val="00BC598F"/>
    <w:rsid w:val="00BD13E2"/>
    <w:rsid w:val="00BD2ECB"/>
    <w:rsid w:val="00BD4C7E"/>
    <w:rsid w:val="00BD6EAF"/>
    <w:rsid w:val="00BE16AF"/>
    <w:rsid w:val="00BE3CD6"/>
    <w:rsid w:val="00BF167F"/>
    <w:rsid w:val="00BF6329"/>
    <w:rsid w:val="00C02F8D"/>
    <w:rsid w:val="00C0510C"/>
    <w:rsid w:val="00C06192"/>
    <w:rsid w:val="00C072BE"/>
    <w:rsid w:val="00C11773"/>
    <w:rsid w:val="00C1441F"/>
    <w:rsid w:val="00C220C5"/>
    <w:rsid w:val="00C2510A"/>
    <w:rsid w:val="00C2710E"/>
    <w:rsid w:val="00C30117"/>
    <w:rsid w:val="00C34E9B"/>
    <w:rsid w:val="00C36C3C"/>
    <w:rsid w:val="00C53A69"/>
    <w:rsid w:val="00C5643C"/>
    <w:rsid w:val="00C61A79"/>
    <w:rsid w:val="00C628BF"/>
    <w:rsid w:val="00C7714F"/>
    <w:rsid w:val="00C9100C"/>
    <w:rsid w:val="00C947D0"/>
    <w:rsid w:val="00C94C77"/>
    <w:rsid w:val="00CB3D9A"/>
    <w:rsid w:val="00CB43D4"/>
    <w:rsid w:val="00CB6CFF"/>
    <w:rsid w:val="00CC2653"/>
    <w:rsid w:val="00CC4757"/>
    <w:rsid w:val="00CC6424"/>
    <w:rsid w:val="00CD62A2"/>
    <w:rsid w:val="00CD6DAB"/>
    <w:rsid w:val="00CE019D"/>
    <w:rsid w:val="00CE0F0D"/>
    <w:rsid w:val="00CE2240"/>
    <w:rsid w:val="00CE50F1"/>
    <w:rsid w:val="00CF2BB5"/>
    <w:rsid w:val="00CF3008"/>
    <w:rsid w:val="00CF4D5C"/>
    <w:rsid w:val="00D02E5B"/>
    <w:rsid w:val="00D053DF"/>
    <w:rsid w:val="00D12315"/>
    <w:rsid w:val="00D14456"/>
    <w:rsid w:val="00D21F45"/>
    <w:rsid w:val="00D23484"/>
    <w:rsid w:val="00D33212"/>
    <w:rsid w:val="00D41B7D"/>
    <w:rsid w:val="00D4270F"/>
    <w:rsid w:val="00D51B55"/>
    <w:rsid w:val="00D5306E"/>
    <w:rsid w:val="00D6248E"/>
    <w:rsid w:val="00D72655"/>
    <w:rsid w:val="00D7379B"/>
    <w:rsid w:val="00D743A1"/>
    <w:rsid w:val="00D77FFD"/>
    <w:rsid w:val="00D823DD"/>
    <w:rsid w:val="00D83CF3"/>
    <w:rsid w:val="00D84ED4"/>
    <w:rsid w:val="00D85B11"/>
    <w:rsid w:val="00D93977"/>
    <w:rsid w:val="00D942E0"/>
    <w:rsid w:val="00DA0069"/>
    <w:rsid w:val="00DA55E4"/>
    <w:rsid w:val="00DA560C"/>
    <w:rsid w:val="00DB1618"/>
    <w:rsid w:val="00DB2CD6"/>
    <w:rsid w:val="00DB4C63"/>
    <w:rsid w:val="00DB581F"/>
    <w:rsid w:val="00DC0ABD"/>
    <w:rsid w:val="00DD105A"/>
    <w:rsid w:val="00DD57C9"/>
    <w:rsid w:val="00DD7CDE"/>
    <w:rsid w:val="00DE3136"/>
    <w:rsid w:val="00DF1452"/>
    <w:rsid w:val="00DF1CED"/>
    <w:rsid w:val="00DF274C"/>
    <w:rsid w:val="00DF2FD7"/>
    <w:rsid w:val="00DF7577"/>
    <w:rsid w:val="00E02E17"/>
    <w:rsid w:val="00E04393"/>
    <w:rsid w:val="00E0789E"/>
    <w:rsid w:val="00E0789F"/>
    <w:rsid w:val="00E100BE"/>
    <w:rsid w:val="00E11DE0"/>
    <w:rsid w:val="00E12289"/>
    <w:rsid w:val="00E125D8"/>
    <w:rsid w:val="00E13CA5"/>
    <w:rsid w:val="00E154C3"/>
    <w:rsid w:val="00E15650"/>
    <w:rsid w:val="00E16141"/>
    <w:rsid w:val="00E27B68"/>
    <w:rsid w:val="00E33ABA"/>
    <w:rsid w:val="00E415B9"/>
    <w:rsid w:val="00E4186D"/>
    <w:rsid w:val="00E5041A"/>
    <w:rsid w:val="00E55573"/>
    <w:rsid w:val="00E5643C"/>
    <w:rsid w:val="00E56F91"/>
    <w:rsid w:val="00E60DBE"/>
    <w:rsid w:val="00E618FA"/>
    <w:rsid w:val="00E63B21"/>
    <w:rsid w:val="00E63D79"/>
    <w:rsid w:val="00E63DC1"/>
    <w:rsid w:val="00E65479"/>
    <w:rsid w:val="00E6635E"/>
    <w:rsid w:val="00E70F32"/>
    <w:rsid w:val="00E850A0"/>
    <w:rsid w:val="00EA2DF2"/>
    <w:rsid w:val="00EA3900"/>
    <w:rsid w:val="00EB02E9"/>
    <w:rsid w:val="00EB1088"/>
    <w:rsid w:val="00EB33A9"/>
    <w:rsid w:val="00EB416E"/>
    <w:rsid w:val="00EC58ED"/>
    <w:rsid w:val="00EC5E8E"/>
    <w:rsid w:val="00EC7D18"/>
    <w:rsid w:val="00ED1EFA"/>
    <w:rsid w:val="00ED3DC8"/>
    <w:rsid w:val="00ED5677"/>
    <w:rsid w:val="00ED7637"/>
    <w:rsid w:val="00EE066E"/>
    <w:rsid w:val="00EE5AEB"/>
    <w:rsid w:val="00EE7C8F"/>
    <w:rsid w:val="00EF60DF"/>
    <w:rsid w:val="00EF786C"/>
    <w:rsid w:val="00EF793E"/>
    <w:rsid w:val="00F036D9"/>
    <w:rsid w:val="00F1194A"/>
    <w:rsid w:val="00F15F38"/>
    <w:rsid w:val="00F17376"/>
    <w:rsid w:val="00F277FC"/>
    <w:rsid w:val="00F326F4"/>
    <w:rsid w:val="00F333CF"/>
    <w:rsid w:val="00F44555"/>
    <w:rsid w:val="00F4648E"/>
    <w:rsid w:val="00F50ADD"/>
    <w:rsid w:val="00F53E48"/>
    <w:rsid w:val="00F63D25"/>
    <w:rsid w:val="00F7085A"/>
    <w:rsid w:val="00F72010"/>
    <w:rsid w:val="00F73EA0"/>
    <w:rsid w:val="00F76658"/>
    <w:rsid w:val="00F81988"/>
    <w:rsid w:val="00F823CA"/>
    <w:rsid w:val="00F82633"/>
    <w:rsid w:val="00F82759"/>
    <w:rsid w:val="00F83307"/>
    <w:rsid w:val="00F83C86"/>
    <w:rsid w:val="00F845A2"/>
    <w:rsid w:val="00F86B90"/>
    <w:rsid w:val="00F872D9"/>
    <w:rsid w:val="00F92D1A"/>
    <w:rsid w:val="00F95CC4"/>
    <w:rsid w:val="00FA49CF"/>
    <w:rsid w:val="00FB3EC1"/>
    <w:rsid w:val="00FC0F9F"/>
    <w:rsid w:val="00FC35B0"/>
    <w:rsid w:val="00FD3554"/>
    <w:rsid w:val="00FE21E1"/>
    <w:rsid w:val="00FE2D8B"/>
    <w:rsid w:val="00FE3513"/>
    <w:rsid w:val="00FE604D"/>
    <w:rsid w:val="00FF1472"/>
    <w:rsid w:val="00FF2369"/>
    <w:rsid w:val="00FF2F87"/>
    <w:rsid w:val="00FF772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53E3F"/>
  <w15:chartTrackingRefBased/>
  <w15:docId w15:val="{F1D4091B-485C-4999-BD31-9FE386560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22205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891CD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link w:val="Ttulo3Car"/>
    <w:uiPriority w:val="9"/>
    <w:qFormat/>
    <w:rsid w:val="00EB416E"/>
    <w:pPr>
      <w:spacing w:before="100" w:beforeAutospacing="1" w:after="100" w:afterAutospacing="1" w:line="240" w:lineRule="auto"/>
      <w:outlineLvl w:val="2"/>
    </w:pPr>
    <w:rPr>
      <w:rFonts w:ascii="Times New Roman" w:eastAsia="Times New Roman" w:hAnsi="Times New Roman" w:cs="Times New Roman"/>
      <w:b/>
      <w:bCs/>
      <w:sz w:val="27"/>
      <w:szCs w:val="27"/>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96734"/>
    <w:pPr>
      <w:ind w:left="720"/>
      <w:contextualSpacing/>
    </w:pPr>
  </w:style>
  <w:style w:type="character" w:styleId="Textoennegrita">
    <w:name w:val="Strong"/>
    <w:basedOn w:val="Fuentedeprrafopredeter"/>
    <w:uiPriority w:val="22"/>
    <w:qFormat/>
    <w:rsid w:val="00586B2D"/>
    <w:rPr>
      <w:b/>
      <w:bCs/>
    </w:rPr>
  </w:style>
  <w:style w:type="paragraph" w:styleId="NormalWeb">
    <w:name w:val="Normal (Web)"/>
    <w:basedOn w:val="Normal"/>
    <w:uiPriority w:val="99"/>
    <w:unhideWhenUsed/>
    <w:rsid w:val="004D467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unhideWhenUsed/>
    <w:rsid w:val="00EE5AEB"/>
    <w:rPr>
      <w:color w:val="0000FF"/>
      <w:u w:val="single"/>
    </w:rPr>
  </w:style>
  <w:style w:type="character" w:customStyle="1" w:styleId="Ttulo3Car">
    <w:name w:val="Título 3 Car"/>
    <w:basedOn w:val="Fuentedeprrafopredeter"/>
    <w:link w:val="Ttulo3"/>
    <w:uiPriority w:val="9"/>
    <w:rsid w:val="00EB416E"/>
    <w:rPr>
      <w:rFonts w:ascii="Times New Roman" w:eastAsia="Times New Roman" w:hAnsi="Times New Roman" w:cs="Times New Roman"/>
      <w:b/>
      <w:bCs/>
      <w:sz w:val="27"/>
      <w:szCs w:val="27"/>
      <w:lang w:eastAsia="es-CO"/>
    </w:rPr>
  </w:style>
  <w:style w:type="character" w:customStyle="1" w:styleId="Ttulo1Car">
    <w:name w:val="Título 1 Car"/>
    <w:basedOn w:val="Fuentedeprrafopredeter"/>
    <w:link w:val="Ttulo1"/>
    <w:uiPriority w:val="9"/>
    <w:rsid w:val="00222056"/>
    <w:rPr>
      <w:rFonts w:asciiTheme="majorHAnsi" w:eastAsiaTheme="majorEastAsia" w:hAnsiTheme="majorHAnsi" w:cstheme="majorBidi"/>
      <w:color w:val="2F5496" w:themeColor="accent1" w:themeShade="BF"/>
      <w:sz w:val="32"/>
      <w:szCs w:val="32"/>
    </w:rPr>
  </w:style>
  <w:style w:type="character" w:styleId="Mencinsinresolver">
    <w:name w:val="Unresolved Mention"/>
    <w:basedOn w:val="Fuentedeprrafopredeter"/>
    <w:uiPriority w:val="99"/>
    <w:semiHidden/>
    <w:unhideWhenUsed/>
    <w:rsid w:val="00D33212"/>
    <w:rPr>
      <w:color w:val="605E5C"/>
      <w:shd w:val="clear" w:color="auto" w:fill="E1DFDD"/>
    </w:rPr>
  </w:style>
  <w:style w:type="paragraph" w:styleId="Encabezado">
    <w:name w:val="header"/>
    <w:basedOn w:val="Normal"/>
    <w:link w:val="EncabezadoCar"/>
    <w:uiPriority w:val="99"/>
    <w:unhideWhenUsed/>
    <w:rsid w:val="00EF60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F60DF"/>
  </w:style>
  <w:style w:type="paragraph" w:styleId="Piedepgina">
    <w:name w:val="footer"/>
    <w:basedOn w:val="Normal"/>
    <w:link w:val="PiedepginaCar"/>
    <w:uiPriority w:val="99"/>
    <w:unhideWhenUsed/>
    <w:rsid w:val="00EF60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F60DF"/>
  </w:style>
  <w:style w:type="character" w:styleId="Refdecomentario">
    <w:name w:val="annotation reference"/>
    <w:basedOn w:val="Fuentedeprrafopredeter"/>
    <w:uiPriority w:val="99"/>
    <w:semiHidden/>
    <w:unhideWhenUsed/>
    <w:rsid w:val="000D4F81"/>
    <w:rPr>
      <w:sz w:val="16"/>
      <w:szCs w:val="16"/>
    </w:rPr>
  </w:style>
  <w:style w:type="paragraph" w:styleId="Textocomentario">
    <w:name w:val="annotation text"/>
    <w:basedOn w:val="Normal"/>
    <w:link w:val="TextocomentarioCar"/>
    <w:uiPriority w:val="99"/>
    <w:semiHidden/>
    <w:unhideWhenUsed/>
    <w:rsid w:val="000D4F8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D4F81"/>
    <w:rPr>
      <w:sz w:val="20"/>
      <w:szCs w:val="20"/>
    </w:rPr>
  </w:style>
  <w:style w:type="paragraph" w:styleId="Asuntodelcomentario">
    <w:name w:val="annotation subject"/>
    <w:basedOn w:val="Textocomentario"/>
    <w:next w:val="Textocomentario"/>
    <w:link w:val="AsuntodelcomentarioCar"/>
    <w:uiPriority w:val="99"/>
    <w:semiHidden/>
    <w:unhideWhenUsed/>
    <w:rsid w:val="000D4F81"/>
    <w:rPr>
      <w:b/>
      <w:bCs/>
    </w:rPr>
  </w:style>
  <w:style w:type="character" w:customStyle="1" w:styleId="AsuntodelcomentarioCar">
    <w:name w:val="Asunto del comentario Car"/>
    <w:basedOn w:val="TextocomentarioCar"/>
    <w:link w:val="Asuntodelcomentario"/>
    <w:uiPriority w:val="99"/>
    <w:semiHidden/>
    <w:rsid w:val="000D4F81"/>
    <w:rPr>
      <w:b/>
      <w:bCs/>
      <w:sz w:val="20"/>
      <w:szCs w:val="20"/>
    </w:rPr>
  </w:style>
  <w:style w:type="paragraph" w:styleId="Textodeglobo">
    <w:name w:val="Balloon Text"/>
    <w:basedOn w:val="Normal"/>
    <w:link w:val="TextodegloboCar"/>
    <w:uiPriority w:val="99"/>
    <w:semiHidden/>
    <w:unhideWhenUsed/>
    <w:rsid w:val="000D4F8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D4F81"/>
    <w:rPr>
      <w:rFonts w:ascii="Segoe UI" w:hAnsi="Segoe UI" w:cs="Segoe UI"/>
      <w:sz w:val="18"/>
      <w:szCs w:val="18"/>
    </w:rPr>
  </w:style>
  <w:style w:type="character" w:styleId="nfasis">
    <w:name w:val="Emphasis"/>
    <w:basedOn w:val="Fuentedeprrafopredeter"/>
    <w:uiPriority w:val="20"/>
    <w:qFormat/>
    <w:rsid w:val="00106A89"/>
    <w:rPr>
      <w:i/>
      <w:iCs/>
    </w:rPr>
  </w:style>
  <w:style w:type="character" w:customStyle="1" w:styleId="Ttulo2Car">
    <w:name w:val="Título 2 Car"/>
    <w:basedOn w:val="Fuentedeprrafopredeter"/>
    <w:link w:val="Ttulo2"/>
    <w:uiPriority w:val="9"/>
    <w:semiHidden/>
    <w:rsid w:val="00891CD2"/>
    <w:rPr>
      <w:rFonts w:asciiTheme="majorHAnsi" w:eastAsiaTheme="majorEastAsia" w:hAnsiTheme="majorHAnsi" w:cstheme="majorBidi"/>
      <w:color w:val="2F5496" w:themeColor="accent1" w:themeShade="BF"/>
      <w:sz w:val="26"/>
      <w:szCs w:val="26"/>
    </w:rPr>
  </w:style>
  <w:style w:type="character" w:styleId="Hipervnculovisitado">
    <w:name w:val="FollowedHyperlink"/>
    <w:basedOn w:val="Fuentedeprrafopredeter"/>
    <w:uiPriority w:val="99"/>
    <w:semiHidden/>
    <w:unhideWhenUsed/>
    <w:rsid w:val="002B5B3A"/>
    <w:rPr>
      <w:color w:val="954F72" w:themeColor="followedHyperlink"/>
      <w:u w:val="single"/>
    </w:rPr>
  </w:style>
  <w:style w:type="character" w:customStyle="1" w:styleId="apple-style-span">
    <w:name w:val="apple-style-span"/>
    <w:basedOn w:val="Fuentedeprrafopredeter"/>
    <w:rsid w:val="00DD7C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460801">
      <w:bodyDiv w:val="1"/>
      <w:marLeft w:val="0"/>
      <w:marRight w:val="0"/>
      <w:marTop w:val="0"/>
      <w:marBottom w:val="0"/>
      <w:divBdr>
        <w:top w:val="none" w:sz="0" w:space="0" w:color="auto"/>
        <w:left w:val="none" w:sz="0" w:space="0" w:color="auto"/>
        <w:bottom w:val="none" w:sz="0" w:space="0" w:color="auto"/>
        <w:right w:val="none" w:sz="0" w:space="0" w:color="auto"/>
      </w:divBdr>
    </w:div>
    <w:div w:id="163595812">
      <w:bodyDiv w:val="1"/>
      <w:marLeft w:val="0"/>
      <w:marRight w:val="0"/>
      <w:marTop w:val="0"/>
      <w:marBottom w:val="0"/>
      <w:divBdr>
        <w:top w:val="none" w:sz="0" w:space="0" w:color="auto"/>
        <w:left w:val="none" w:sz="0" w:space="0" w:color="auto"/>
        <w:bottom w:val="none" w:sz="0" w:space="0" w:color="auto"/>
        <w:right w:val="none" w:sz="0" w:space="0" w:color="auto"/>
      </w:divBdr>
    </w:div>
    <w:div w:id="164789979">
      <w:bodyDiv w:val="1"/>
      <w:marLeft w:val="0"/>
      <w:marRight w:val="0"/>
      <w:marTop w:val="0"/>
      <w:marBottom w:val="0"/>
      <w:divBdr>
        <w:top w:val="none" w:sz="0" w:space="0" w:color="auto"/>
        <w:left w:val="none" w:sz="0" w:space="0" w:color="auto"/>
        <w:bottom w:val="none" w:sz="0" w:space="0" w:color="auto"/>
        <w:right w:val="none" w:sz="0" w:space="0" w:color="auto"/>
      </w:divBdr>
    </w:div>
    <w:div w:id="165246248">
      <w:bodyDiv w:val="1"/>
      <w:marLeft w:val="0"/>
      <w:marRight w:val="0"/>
      <w:marTop w:val="0"/>
      <w:marBottom w:val="0"/>
      <w:divBdr>
        <w:top w:val="none" w:sz="0" w:space="0" w:color="auto"/>
        <w:left w:val="none" w:sz="0" w:space="0" w:color="auto"/>
        <w:bottom w:val="none" w:sz="0" w:space="0" w:color="auto"/>
        <w:right w:val="none" w:sz="0" w:space="0" w:color="auto"/>
      </w:divBdr>
    </w:div>
    <w:div w:id="181012837">
      <w:bodyDiv w:val="1"/>
      <w:marLeft w:val="0"/>
      <w:marRight w:val="0"/>
      <w:marTop w:val="0"/>
      <w:marBottom w:val="0"/>
      <w:divBdr>
        <w:top w:val="none" w:sz="0" w:space="0" w:color="auto"/>
        <w:left w:val="none" w:sz="0" w:space="0" w:color="auto"/>
        <w:bottom w:val="none" w:sz="0" w:space="0" w:color="auto"/>
        <w:right w:val="none" w:sz="0" w:space="0" w:color="auto"/>
      </w:divBdr>
    </w:div>
    <w:div w:id="211119394">
      <w:bodyDiv w:val="1"/>
      <w:marLeft w:val="0"/>
      <w:marRight w:val="0"/>
      <w:marTop w:val="0"/>
      <w:marBottom w:val="0"/>
      <w:divBdr>
        <w:top w:val="none" w:sz="0" w:space="0" w:color="auto"/>
        <w:left w:val="none" w:sz="0" w:space="0" w:color="auto"/>
        <w:bottom w:val="none" w:sz="0" w:space="0" w:color="auto"/>
        <w:right w:val="none" w:sz="0" w:space="0" w:color="auto"/>
      </w:divBdr>
    </w:div>
    <w:div w:id="442651488">
      <w:bodyDiv w:val="1"/>
      <w:marLeft w:val="0"/>
      <w:marRight w:val="0"/>
      <w:marTop w:val="0"/>
      <w:marBottom w:val="0"/>
      <w:divBdr>
        <w:top w:val="none" w:sz="0" w:space="0" w:color="auto"/>
        <w:left w:val="none" w:sz="0" w:space="0" w:color="auto"/>
        <w:bottom w:val="none" w:sz="0" w:space="0" w:color="auto"/>
        <w:right w:val="none" w:sz="0" w:space="0" w:color="auto"/>
      </w:divBdr>
    </w:div>
    <w:div w:id="518395800">
      <w:bodyDiv w:val="1"/>
      <w:marLeft w:val="0"/>
      <w:marRight w:val="0"/>
      <w:marTop w:val="0"/>
      <w:marBottom w:val="0"/>
      <w:divBdr>
        <w:top w:val="none" w:sz="0" w:space="0" w:color="auto"/>
        <w:left w:val="none" w:sz="0" w:space="0" w:color="auto"/>
        <w:bottom w:val="none" w:sz="0" w:space="0" w:color="auto"/>
        <w:right w:val="none" w:sz="0" w:space="0" w:color="auto"/>
      </w:divBdr>
    </w:div>
    <w:div w:id="555244999">
      <w:bodyDiv w:val="1"/>
      <w:marLeft w:val="0"/>
      <w:marRight w:val="0"/>
      <w:marTop w:val="0"/>
      <w:marBottom w:val="0"/>
      <w:divBdr>
        <w:top w:val="none" w:sz="0" w:space="0" w:color="auto"/>
        <w:left w:val="none" w:sz="0" w:space="0" w:color="auto"/>
        <w:bottom w:val="none" w:sz="0" w:space="0" w:color="auto"/>
        <w:right w:val="none" w:sz="0" w:space="0" w:color="auto"/>
      </w:divBdr>
    </w:div>
    <w:div w:id="600142217">
      <w:bodyDiv w:val="1"/>
      <w:marLeft w:val="0"/>
      <w:marRight w:val="0"/>
      <w:marTop w:val="0"/>
      <w:marBottom w:val="0"/>
      <w:divBdr>
        <w:top w:val="none" w:sz="0" w:space="0" w:color="auto"/>
        <w:left w:val="none" w:sz="0" w:space="0" w:color="auto"/>
        <w:bottom w:val="none" w:sz="0" w:space="0" w:color="auto"/>
        <w:right w:val="none" w:sz="0" w:space="0" w:color="auto"/>
      </w:divBdr>
    </w:div>
    <w:div w:id="628437894">
      <w:bodyDiv w:val="1"/>
      <w:marLeft w:val="0"/>
      <w:marRight w:val="0"/>
      <w:marTop w:val="0"/>
      <w:marBottom w:val="0"/>
      <w:divBdr>
        <w:top w:val="none" w:sz="0" w:space="0" w:color="auto"/>
        <w:left w:val="none" w:sz="0" w:space="0" w:color="auto"/>
        <w:bottom w:val="none" w:sz="0" w:space="0" w:color="auto"/>
        <w:right w:val="none" w:sz="0" w:space="0" w:color="auto"/>
      </w:divBdr>
      <w:divsChild>
        <w:div w:id="120920774">
          <w:marLeft w:val="0"/>
          <w:marRight w:val="0"/>
          <w:marTop w:val="0"/>
          <w:marBottom w:val="0"/>
          <w:divBdr>
            <w:top w:val="none" w:sz="0" w:space="0" w:color="auto"/>
            <w:left w:val="single" w:sz="2" w:space="4" w:color="5D0202"/>
            <w:bottom w:val="none" w:sz="0" w:space="0" w:color="auto"/>
            <w:right w:val="none" w:sz="0" w:space="0" w:color="auto"/>
          </w:divBdr>
        </w:div>
      </w:divsChild>
    </w:div>
    <w:div w:id="636686974">
      <w:bodyDiv w:val="1"/>
      <w:marLeft w:val="0"/>
      <w:marRight w:val="0"/>
      <w:marTop w:val="0"/>
      <w:marBottom w:val="0"/>
      <w:divBdr>
        <w:top w:val="none" w:sz="0" w:space="0" w:color="auto"/>
        <w:left w:val="none" w:sz="0" w:space="0" w:color="auto"/>
        <w:bottom w:val="none" w:sz="0" w:space="0" w:color="auto"/>
        <w:right w:val="none" w:sz="0" w:space="0" w:color="auto"/>
      </w:divBdr>
    </w:div>
    <w:div w:id="755512700">
      <w:bodyDiv w:val="1"/>
      <w:marLeft w:val="0"/>
      <w:marRight w:val="0"/>
      <w:marTop w:val="0"/>
      <w:marBottom w:val="0"/>
      <w:divBdr>
        <w:top w:val="none" w:sz="0" w:space="0" w:color="auto"/>
        <w:left w:val="none" w:sz="0" w:space="0" w:color="auto"/>
        <w:bottom w:val="none" w:sz="0" w:space="0" w:color="auto"/>
        <w:right w:val="none" w:sz="0" w:space="0" w:color="auto"/>
      </w:divBdr>
    </w:div>
    <w:div w:id="807358173">
      <w:bodyDiv w:val="1"/>
      <w:marLeft w:val="0"/>
      <w:marRight w:val="0"/>
      <w:marTop w:val="0"/>
      <w:marBottom w:val="0"/>
      <w:divBdr>
        <w:top w:val="none" w:sz="0" w:space="0" w:color="auto"/>
        <w:left w:val="none" w:sz="0" w:space="0" w:color="auto"/>
        <w:bottom w:val="none" w:sz="0" w:space="0" w:color="auto"/>
        <w:right w:val="none" w:sz="0" w:space="0" w:color="auto"/>
      </w:divBdr>
    </w:div>
    <w:div w:id="818574362">
      <w:bodyDiv w:val="1"/>
      <w:marLeft w:val="0"/>
      <w:marRight w:val="0"/>
      <w:marTop w:val="0"/>
      <w:marBottom w:val="0"/>
      <w:divBdr>
        <w:top w:val="none" w:sz="0" w:space="0" w:color="auto"/>
        <w:left w:val="none" w:sz="0" w:space="0" w:color="auto"/>
        <w:bottom w:val="none" w:sz="0" w:space="0" w:color="auto"/>
        <w:right w:val="none" w:sz="0" w:space="0" w:color="auto"/>
      </w:divBdr>
    </w:div>
    <w:div w:id="823357504">
      <w:bodyDiv w:val="1"/>
      <w:marLeft w:val="0"/>
      <w:marRight w:val="0"/>
      <w:marTop w:val="0"/>
      <w:marBottom w:val="0"/>
      <w:divBdr>
        <w:top w:val="none" w:sz="0" w:space="0" w:color="auto"/>
        <w:left w:val="none" w:sz="0" w:space="0" w:color="auto"/>
        <w:bottom w:val="none" w:sz="0" w:space="0" w:color="auto"/>
        <w:right w:val="none" w:sz="0" w:space="0" w:color="auto"/>
      </w:divBdr>
    </w:div>
    <w:div w:id="869225141">
      <w:bodyDiv w:val="1"/>
      <w:marLeft w:val="0"/>
      <w:marRight w:val="0"/>
      <w:marTop w:val="0"/>
      <w:marBottom w:val="0"/>
      <w:divBdr>
        <w:top w:val="none" w:sz="0" w:space="0" w:color="auto"/>
        <w:left w:val="none" w:sz="0" w:space="0" w:color="auto"/>
        <w:bottom w:val="none" w:sz="0" w:space="0" w:color="auto"/>
        <w:right w:val="none" w:sz="0" w:space="0" w:color="auto"/>
      </w:divBdr>
    </w:div>
    <w:div w:id="873811432">
      <w:bodyDiv w:val="1"/>
      <w:marLeft w:val="0"/>
      <w:marRight w:val="0"/>
      <w:marTop w:val="0"/>
      <w:marBottom w:val="0"/>
      <w:divBdr>
        <w:top w:val="none" w:sz="0" w:space="0" w:color="auto"/>
        <w:left w:val="none" w:sz="0" w:space="0" w:color="auto"/>
        <w:bottom w:val="none" w:sz="0" w:space="0" w:color="auto"/>
        <w:right w:val="none" w:sz="0" w:space="0" w:color="auto"/>
      </w:divBdr>
    </w:div>
    <w:div w:id="1084456784">
      <w:bodyDiv w:val="1"/>
      <w:marLeft w:val="0"/>
      <w:marRight w:val="0"/>
      <w:marTop w:val="0"/>
      <w:marBottom w:val="0"/>
      <w:divBdr>
        <w:top w:val="none" w:sz="0" w:space="0" w:color="auto"/>
        <w:left w:val="none" w:sz="0" w:space="0" w:color="auto"/>
        <w:bottom w:val="none" w:sz="0" w:space="0" w:color="auto"/>
        <w:right w:val="none" w:sz="0" w:space="0" w:color="auto"/>
      </w:divBdr>
    </w:div>
    <w:div w:id="1173497302">
      <w:bodyDiv w:val="1"/>
      <w:marLeft w:val="0"/>
      <w:marRight w:val="0"/>
      <w:marTop w:val="0"/>
      <w:marBottom w:val="0"/>
      <w:divBdr>
        <w:top w:val="none" w:sz="0" w:space="0" w:color="auto"/>
        <w:left w:val="none" w:sz="0" w:space="0" w:color="auto"/>
        <w:bottom w:val="none" w:sz="0" w:space="0" w:color="auto"/>
        <w:right w:val="none" w:sz="0" w:space="0" w:color="auto"/>
      </w:divBdr>
    </w:div>
    <w:div w:id="1175998568">
      <w:bodyDiv w:val="1"/>
      <w:marLeft w:val="0"/>
      <w:marRight w:val="0"/>
      <w:marTop w:val="0"/>
      <w:marBottom w:val="0"/>
      <w:divBdr>
        <w:top w:val="none" w:sz="0" w:space="0" w:color="auto"/>
        <w:left w:val="none" w:sz="0" w:space="0" w:color="auto"/>
        <w:bottom w:val="none" w:sz="0" w:space="0" w:color="auto"/>
        <w:right w:val="none" w:sz="0" w:space="0" w:color="auto"/>
      </w:divBdr>
    </w:div>
    <w:div w:id="1183545002">
      <w:bodyDiv w:val="1"/>
      <w:marLeft w:val="0"/>
      <w:marRight w:val="0"/>
      <w:marTop w:val="0"/>
      <w:marBottom w:val="0"/>
      <w:divBdr>
        <w:top w:val="none" w:sz="0" w:space="0" w:color="auto"/>
        <w:left w:val="none" w:sz="0" w:space="0" w:color="auto"/>
        <w:bottom w:val="none" w:sz="0" w:space="0" w:color="auto"/>
        <w:right w:val="none" w:sz="0" w:space="0" w:color="auto"/>
      </w:divBdr>
    </w:div>
    <w:div w:id="1254435377">
      <w:bodyDiv w:val="1"/>
      <w:marLeft w:val="0"/>
      <w:marRight w:val="0"/>
      <w:marTop w:val="0"/>
      <w:marBottom w:val="0"/>
      <w:divBdr>
        <w:top w:val="none" w:sz="0" w:space="0" w:color="auto"/>
        <w:left w:val="none" w:sz="0" w:space="0" w:color="auto"/>
        <w:bottom w:val="none" w:sz="0" w:space="0" w:color="auto"/>
        <w:right w:val="none" w:sz="0" w:space="0" w:color="auto"/>
      </w:divBdr>
    </w:div>
    <w:div w:id="1318260994">
      <w:bodyDiv w:val="1"/>
      <w:marLeft w:val="0"/>
      <w:marRight w:val="0"/>
      <w:marTop w:val="0"/>
      <w:marBottom w:val="0"/>
      <w:divBdr>
        <w:top w:val="none" w:sz="0" w:space="0" w:color="auto"/>
        <w:left w:val="none" w:sz="0" w:space="0" w:color="auto"/>
        <w:bottom w:val="none" w:sz="0" w:space="0" w:color="auto"/>
        <w:right w:val="none" w:sz="0" w:space="0" w:color="auto"/>
      </w:divBdr>
    </w:div>
    <w:div w:id="1401557912">
      <w:bodyDiv w:val="1"/>
      <w:marLeft w:val="0"/>
      <w:marRight w:val="0"/>
      <w:marTop w:val="0"/>
      <w:marBottom w:val="0"/>
      <w:divBdr>
        <w:top w:val="none" w:sz="0" w:space="0" w:color="auto"/>
        <w:left w:val="none" w:sz="0" w:space="0" w:color="auto"/>
        <w:bottom w:val="none" w:sz="0" w:space="0" w:color="auto"/>
        <w:right w:val="none" w:sz="0" w:space="0" w:color="auto"/>
      </w:divBdr>
    </w:div>
    <w:div w:id="1556240450">
      <w:bodyDiv w:val="1"/>
      <w:marLeft w:val="0"/>
      <w:marRight w:val="0"/>
      <w:marTop w:val="0"/>
      <w:marBottom w:val="0"/>
      <w:divBdr>
        <w:top w:val="none" w:sz="0" w:space="0" w:color="auto"/>
        <w:left w:val="none" w:sz="0" w:space="0" w:color="auto"/>
        <w:bottom w:val="none" w:sz="0" w:space="0" w:color="auto"/>
        <w:right w:val="none" w:sz="0" w:space="0" w:color="auto"/>
      </w:divBdr>
    </w:div>
    <w:div w:id="1608081717">
      <w:bodyDiv w:val="1"/>
      <w:marLeft w:val="0"/>
      <w:marRight w:val="0"/>
      <w:marTop w:val="0"/>
      <w:marBottom w:val="0"/>
      <w:divBdr>
        <w:top w:val="none" w:sz="0" w:space="0" w:color="auto"/>
        <w:left w:val="none" w:sz="0" w:space="0" w:color="auto"/>
        <w:bottom w:val="none" w:sz="0" w:space="0" w:color="auto"/>
        <w:right w:val="none" w:sz="0" w:space="0" w:color="auto"/>
      </w:divBdr>
    </w:div>
    <w:div w:id="1735614829">
      <w:bodyDiv w:val="1"/>
      <w:marLeft w:val="0"/>
      <w:marRight w:val="0"/>
      <w:marTop w:val="0"/>
      <w:marBottom w:val="0"/>
      <w:divBdr>
        <w:top w:val="none" w:sz="0" w:space="0" w:color="auto"/>
        <w:left w:val="none" w:sz="0" w:space="0" w:color="auto"/>
        <w:bottom w:val="none" w:sz="0" w:space="0" w:color="auto"/>
        <w:right w:val="none" w:sz="0" w:space="0" w:color="auto"/>
      </w:divBdr>
    </w:div>
    <w:div w:id="1740665441">
      <w:bodyDiv w:val="1"/>
      <w:marLeft w:val="0"/>
      <w:marRight w:val="0"/>
      <w:marTop w:val="0"/>
      <w:marBottom w:val="0"/>
      <w:divBdr>
        <w:top w:val="none" w:sz="0" w:space="0" w:color="auto"/>
        <w:left w:val="none" w:sz="0" w:space="0" w:color="auto"/>
        <w:bottom w:val="none" w:sz="0" w:space="0" w:color="auto"/>
        <w:right w:val="none" w:sz="0" w:space="0" w:color="auto"/>
      </w:divBdr>
    </w:div>
    <w:div w:id="1797524966">
      <w:bodyDiv w:val="1"/>
      <w:marLeft w:val="0"/>
      <w:marRight w:val="0"/>
      <w:marTop w:val="0"/>
      <w:marBottom w:val="0"/>
      <w:divBdr>
        <w:top w:val="none" w:sz="0" w:space="0" w:color="auto"/>
        <w:left w:val="none" w:sz="0" w:space="0" w:color="auto"/>
        <w:bottom w:val="none" w:sz="0" w:space="0" w:color="auto"/>
        <w:right w:val="none" w:sz="0" w:space="0" w:color="auto"/>
      </w:divBdr>
    </w:div>
    <w:div w:id="1915313016">
      <w:bodyDiv w:val="1"/>
      <w:marLeft w:val="0"/>
      <w:marRight w:val="0"/>
      <w:marTop w:val="0"/>
      <w:marBottom w:val="0"/>
      <w:divBdr>
        <w:top w:val="none" w:sz="0" w:space="0" w:color="auto"/>
        <w:left w:val="none" w:sz="0" w:space="0" w:color="auto"/>
        <w:bottom w:val="none" w:sz="0" w:space="0" w:color="auto"/>
        <w:right w:val="none" w:sz="0" w:space="0" w:color="auto"/>
      </w:divBdr>
    </w:div>
    <w:div w:id="1978797402">
      <w:bodyDiv w:val="1"/>
      <w:marLeft w:val="0"/>
      <w:marRight w:val="0"/>
      <w:marTop w:val="0"/>
      <w:marBottom w:val="0"/>
      <w:divBdr>
        <w:top w:val="none" w:sz="0" w:space="0" w:color="auto"/>
        <w:left w:val="none" w:sz="0" w:space="0" w:color="auto"/>
        <w:bottom w:val="none" w:sz="0" w:space="0" w:color="auto"/>
        <w:right w:val="none" w:sz="0" w:space="0" w:color="auto"/>
      </w:divBdr>
    </w:div>
    <w:div w:id="2019308226">
      <w:bodyDiv w:val="1"/>
      <w:marLeft w:val="0"/>
      <w:marRight w:val="0"/>
      <w:marTop w:val="0"/>
      <w:marBottom w:val="0"/>
      <w:divBdr>
        <w:top w:val="none" w:sz="0" w:space="0" w:color="auto"/>
        <w:left w:val="none" w:sz="0" w:space="0" w:color="auto"/>
        <w:bottom w:val="none" w:sz="0" w:space="0" w:color="auto"/>
        <w:right w:val="none" w:sz="0" w:space="0" w:color="auto"/>
      </w:divBdr>
    </w:div>
    <w:div w:id="2034725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L05pWiAHz_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youtube.com/watch?v=HCynKopZ6Z4" TargetMode="External"/><Relationship Id="rId4" Type="http://schemas.openxmlformats.org/officeDocument/2006/relationships/webSettings" Target="web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1173</Words>
  <Characters>6456</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Tatiana Zabala</dc:creator>
  <cp:keywords/>
  <dc:description/>
  <cp:lastModifiedBy>Tatiana Zabala</cp:lastModifiedBy>
  <cp:revision>2</cp:revision>
  <dcterms:created xsi:type="dcterms:W3CDTF">2020-08-10T14:59:00Z</dcterms:created>
  <dcterms:modified xsi:type="dcterms:W3CDTF">2020-08-10T14:59:00Z</dcterms:modified>
</cp:coreProperties>
</file>